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114E10D5" w:rsidR="005D78A9" w:rsidRPr="00D85955" w:rsidRDefault="0052351E" w:rsidP="009A022D">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D85955" w:rsidRDefault="005072C2" w:rsidP="00B70E7C">
      <w:pPr>
        <w:adjustRightInd w:val="0"/>
        <w:spacing w:after="0" w:line="240" w:lineRule="auto"/>
        <w:rPr>
          <w:rFonts w:ascii="Meiryo UI" w:eastAsia="Meiryo UI" w:hAnsi="Meiryo UI"/>
          <w:b/>
          <w:sz w:val="21"/>
          <w:szCs w:val="21"/>
          <w:lang w:eastAsia="ja-JP"/>
        </w:rPr>
      </w:pPr>
    </w:p>
    <w:p w14:paraId="150BD4F1" w14:textId="67C0680E" w:rsidR="001803EF" w:rsidRPr="00163E31" w:rsidRDefault="002F10D8" w:rsidP="00132B21">
      <w:pPr>
        <w:adjustRightInd w:val="0"/>
        <w:spacing w:after="0" w:line="240" w:lineRule="auto"/>
        <w:jc w:val="center"/>
        <w:rPr>
          <w:rFonts w:ascii="Meiryo UI" w:eastAsia="Meiryo UI" w:hAnsi="Meiryo UI"/>
          <w:b/>
          <w:sz w:val="30"/>
          <w:szCs w:val="30"/>
          <w:lang w:eastAsia="ja-JP"/>
        </w:rPr>
      </w:pPr>
      <w:r w:rsidRPr="00163E31">
        <w:rPr>
          <w:rFonts w:ascii="Meiryo UI" w:eastAsia="Meiryo UI" w:hAnsi="Meiryo UI" w:hint="eastAsia"/>
          <w:b/>
          <w:sz w:val="30"/>
          <w:szCs w:val="30"/>
          <w:lang w:eastAsia="ja-JP"/>
        </w:rPr>
        <w:t>日東物流</w:t>
      </w:r>
      <w:r w:rsidR="000B4A56">
        <w:rPr>
          <w:rFonts w:ascii="Meiryo UI" w:eastAsia="Meiryo UI" w:hAnsi="Meiryo UI" w:hint="eastAsia"/>
          <w:b/>
          <w:sz w:val="30"/>
          <w:szCs w:val="30"/>
          <w:lang w:eastAsia="ja-JP"/>
        </w:rPr>
        <w:t>・</w:t>
      </w:r>
      <w:r w:rsidR="00163E31" w:rsidRPr="00163E31">
        <w:rPr>
          <w:rFonts w:ascii="Meiryo UI" w:eastAsia="Meiryo UI" w:hAnsi="Meiryo UI" w:hint="eastAsia"/>
          <w:b/>
          <w:sz w:val="30"/>
          <w:szCs w:val="30"/>
          <w:lang w:eastAsia="ja-JP"/>
        </w:rPr>
        <w:t>代表の菅原</w:t>
      </w:r>
      <w:r w:rsidR="000B4A56">
        <w:rPr>
          <w:rFonts w:ascii="Meiryo UI" w:eastAsia="Meiryo UI" w:hAnsi="Meiryo UI" w:hint="eastAsia"/>
          <w:b/>
          <w:sz w:val="30"/>
          <w:szCs w:val="30"/>
          <w:lang w:eastAsia="ja-JP"/>
        </w:rPr>
        <w:t>拓也</w:t>
      </w:r>
      <w:r w:rsidR="00163E31" w:rsidRPr="00163E31">
        <w:rPr>
          <w:rFonts w:ascii="Meiryo UI" w:eastAsia="Meiryo UI" w:hAnsi="Meiryo UI" w:hint="eastAsia"/>
          <w:b/>
          <w:sz w:val="30"/>
          <w:szCs w:val="30"/>
          <w:lang w:eastAsia="ja-JP"/>
        </w:rPr>
        <w:t>が</w:t>
      </w:r>
      <w:r w:rsidR="00623F45">
        <w:rPr>
          <w:rFonts w:ascii="Meiryo UI" w:eastAsia="Meiryo UI" w:hAnsi="Meiryo UI" w:hint="eastAsia"/>
          <w:b/>
          <w:sz w:val="30"/>
          <w:szCs w:val="30"/>
          <w:lang w:eastAsia="ja-JP"/>
        </w:rPr>
        <w:t>、高栄自動車</w:t>
      </w:r>
      <w:r w:rsidR="00163E31" w:rsidRPr="00163E31">
        <w:rPr>
          <w:rFonts w:ascii="Meiryo UI" w:eastAsia="Meiryo UI" w:hAnsi="Meiryo UI" w:hint="eastAsia"/>
          <w:b/>
          <w:sz w:val="30"/>
          <w:szCs w:val="30"/>
          <w:lang w:eastAsia="ja-JP"/>
        </w:rPr>
        <w:t>セミナーに登壇</w:t>
      </w:r>
    </w:p>
    <w:p w14:paraId="3E72B639" w14:textId="7EBC0EDA" w:rsidR="00132B21" w:rsidRPr="00163E31" w:rsidRDefault="00163E31" w:rsidP="001803EF">
      <w:pPr>
        <w:adjustRightInd w:val="0"/>
        <w:spacing w:after="0" w:line="240" w:lineRule="auto"/>
        <w:jc w:val="center"/>
        <w:rPr>
          <w:rFonts w:ascii="Meiryo UI" w:eastAsia="Meiryo UI" w:hAnsi="Meiryo UI"/>
          <w:b/>
          <w:sz w:val="30"/>
          <w:szCs w:val="30"/>
          <w:lang w:eastAsia="ja-JP"/>
        </w:rPr>
      </w:pPr>
      <w:r w:rsidRPr="00163E31">
        <w:rPr>
          <w:rFonts w:ascii="Meiryo UI" w:eastAsia="Meiryo UI" w:hAnsi="Meiryo UI" w:hint="eastAsia"/>
          <w:b/>
          <w:sz w:val="30"/>
          <w:szCs w:val="30"/>
          <w:lang w:eastAsia="ja-JP"/>
        </w:rPr>
        <w:t>物流業界におけるコンプライアンスと健康経営の両立についてお話しました</w:t>
      </w:r>
    </w:p>
    <w:p w14:paraId="06AE461A" w14:textId="7619F9F9" w:rsidR="00552839" w:rsidRPr="00D85955"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4E18CD5B" w14:textId="77777777" w:rsidR="00163E31" w:rsidRPr="000D16ED" w:rsidRDefault="00163E31" w:rsidP="00435DFC">
      <w:pPr>
        <w:adjustRightInd w:val="0"/>
        <w:snapToGrid w:val="0"/>
        <w:spacing w:after="0" w:line="240" w:lineRule="auto"/>
        <w:rPr>
          <w:rStyle w:val="ad"/>
          <w:rFonts w:ascii="Meiryo UI" w:eastAsia="Meiryo UI" w:hAnsi="Meiryo UI"/>
          <w:i w:val="0"/>
          <w:color w:val="auto"/>
          <w:sz w:val="21"/>
          <w:szCs w:val="21"/>
          <w:lang w:eastAsia="ja-JP"/>
        </w:rPr>
      </w:pPr>
    </w:p>
    <w:p w14:paraId="4001F195" w14:textId="77777777" w:rsidR="00435DFC" w:rsidRDefault="00CD2938" w:rsidP="00435DFC">
      <w:pPr>
        <w:adjustRightInd w:val="0"/>
        <w:snapToGrid w:val="0"/>
        <w:spacing w:after="0" w:line="240" w:lineRule="auto"/>
        <w:rPr>
          <w:rFonts w:ascii="Meiryo UI" w:eastAsia="Meiryo UI" w:hAnsi="Meiryo UI"/>
          <w:sz w:val="21"/>
          <w:szCs w:val="21"/>
          <w:shd w:val="clear" w:color="auto" w:fill="FFFFFF"/>
          <w:lang w:eastAsia="ja-JP"/>
        </w:rPr>
      </w:pPr>
      <w:r w:rsidRPr="000D16ED">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0D16ED">
        <w:rPr>
          <w:rFonts w:ascii="Meiryo UI" w:eastAsia="Meiryo UI" w:hAnsi="Meiryo UI" w:hint="eastAsia"/>
          <w:sz w:val="21"/>
          <w:szCs w:val="21"/>
          <w:shd w:val="clear" w:color="auto" w:fill="FFFFFF"/>
          <w:lang w:eastAsia="ja-JP"/>
        </w:rPr>
        <w:t>代表取締役：菅原拓也</w:t>
      </w:r>
      <w:r w:rsidRPr="000D16ED">
        <w:rPr>
          <w:rStyle w:val="ad"/>
          <w:rFonts w:ascii="Meiryo UI" w:eastAsia="Meiryo UI" w:hAnsi="Meiryo UI" w:hint="eastAsia"/>
          <w:i w:val="0"/>
          <w:color w:val="auto"/>
          <w:sz w:val="21"/>
          <w:szCs w:val="21"/>
          <w:lang w:eastAsia="ja-JP"/>
        </w:rPr>
        <w:t>）は、</w:t>
      </w:r>
      <w:r w:rsidR="002C4D21" w:rsidRPr="000D16ED">
        <w:rPr>
          <w:rFonts w:ascii="Meiryo UI" w:eastAsia="Meiryo UI" w:hAnsi="Meiryo UI" w:hint="eastAsia"/>
          <w:sz w:val="21"/>
          <w:szCs w:val="21"/>
          <w:lang w:eastAsia="ja-JP"/>
        </w:rPr>
        <w:t>中古オフィス家具販売事業をはじめ、幅広い事業を展開する「総合生活サポート企業」である</w:t>
      </w:r>
      <w:r w:rsidR="002C4D21" w:rsidRPr="000D16ED">
        <w:rPr>
          <w:rFonts w:ascii="Meiryo UI" w:eastAsia="Meiryo UI" w:hAnsi="Meiryo UI" w:hint="eastAsia"/>
          <w:color w:val="000000" w:themeColor="text1"/>
          <w:sz w:val="21"/>
          <w:szCs w:val="21"/>
          <w:shd w:val="clear" w:color="auto" w:fill="FFFFFF"/>
          <w:lang w:eastAsia="ja-JP"/>
        </w:rPr>
        <w:t>トミザワグループの企業として、首都圏を中心に質の高いカーライフサポート事業を展開する、高栄自動車工業株式会社</w:t>
      </w:r>
      <w:r w:rsidR="004F04BD" w:rsidRPr="000D16ED">
        <w:rPr>
          <w:rFonts w:ascii="Meiryo UI" w:eastAsia="Meiryo UI" w:hAnsi="Meiryo UI" w:hint="eastAsia"/>
          <w:sz w:val="21"/>
          <w:szCs w:val="21"/>
          <w:shd w:val="clear" w:color="auto" w:fill="FFFFFF"/>
          <w:lang w:eastAsia="ja-JP"/>
        </w:rPr>
        <w:t>（本社：東京都江戸川区、代表取締役：富沢博）</w:t>
      </w:r>
      <w:r w:rsidR="00435DFC">
        <w:rPr>
          <w:rFonts w:ascii="Meiryo UI" w:eastAsia="Meiryo UI" w:hAnsi="Meiryo UI" w:hint="eastAsia"/>
          <w:sz w:val="21"/>
          <w:szCs w:val="21"/>
          <w:shd w:val="clear" w:color="auto" w:fill="FFFFFF"/>
          <w:lang w:eastAsia="ja-JP"/>
        </w:rPr>
        <w:t>が、8月24日（火）に実施した</w:t>
      </w:r>
      <w:r w:rsidR="00AA760B" w:rsidRPr="000D16ED">
        <w:rPr>
          <w:rFonts w:ascii="Meiryo UI" w:eastAsia="Meiryo UI" w:hAnsi="Meiryo UI" w:hint="eastAsia"/>
          <w:sz w:val="21"/>
          <w:szCs w:val="21"/>
          <w:shd w:val="clear" w:color="auto" w:fill="FFFFFF"/>
          <w:lang w:eastAsia="ja-JP"/>
        </w:rPr>
        <w:t>物流事業者</w:t>
      </w:r>
      <w:r w:rsidR="001238B3">
        <w:rPr>
          <w:rFonts w:ascii="Meiryo UI" w:eastAsia="Meiryo UI" w:hAnsi="Meiryo UI" w:hint="eastAsia"/>
          <w:sz w:val="21"/>
          <w:szCs w:val="21"/>
          <w:shd w:val="clear" w:color="auto" w:fill="FFFFFF"/>
          <w:lang w:eastAsia="ja-JP"/>
        </w:rPr>
        <w:t>向け</w:t>
      </w:r>
      <w:r w:rsidR="00AA760B" w:rsidRPr="000D16ED">
        <w:rPr>
          <w:rFonts w:ascii="Meiryo UI" w:eastAsia="Meiryo UI" w:hAnsi="Meiryo UI" w:hint="eastAsia"/>
          <w:sz w:val="21"/>
          <w:szCs w:val="21"/>
          <w:shd w:val="clear" w:color="auto" w:fill="FFFFFF"/>
          <w:lang w:eastAsia="ja-JP"/>
        </w:rPr>
        <w:t>セミナー</w:t>
      </w:r>
      <w:r w:rsidR="000D16ED" w:rsidRPr="000D16ED">
        <w:rPr>
          <w:rFonts w:ascii="Meiryo UI" w:eastAsia="Meiryo UI" w:hAnsi="Meiryo UI" w:hint="eastAsia"/>
          <w:sz w:val="21"/>
          <w:szCs w:val="21"/>
          <w:shd w:val="clear" w:color="auto" w:fill="FFFFFF"/>
          <w:lang w:eastAsia="ja-JP"/>
        </w:rPr>
        <w:t>に協力、代表取締役の菅原拓也が</w:t>
      </w:r>
      <w:r w:rsidR="000D16ED">
        <w:rPr>
          <w:rFonts w:ascii="Meiryo UI" w:eastAsia="Meiryo UI" w:hAnsi="Meiryo UI" w:hint="eastAsia"/>
          <w:sz w:val="21"/>
          <w:szCs w:val="21"/>
          <w:shd w:val="clear" w:color="auto" w:fill="FFFFFF"/>
          <w:lang w:eastAsia="ja-JP"/>
        </w:rPr>
        <w:t>講師として登壇いたしました。</w:t>
      </w:r>
    </w:p>
    <w:p w14:paraId="696C0E1D" w14:textId="77777777" w:rsidR="003A44DB" w:rsidRDefault="003A44DB" w:rsidP="00435DFC">
      <w:pPr>
        <w:adjustRightInd w:val="0"/>
        <w:snapToGrid w:val="0"/>
        <w:spacing w:after="0" w:line="240" w:lineRule="auto"/>
        <w:rPr>
          <w:rFonts w:ascii="Meiryo UI" w:eastAsia="Meiryo UI" w:hAnsi="Meiryo UI"/>
          <w:sz w:val="21"/>
          <w:szCs w:val="21"/>
          <w:shd w:val="clear" w:color="auto" w:fill="FFFFFF"/>
          <w:lang w:eastAsia="ja-JP"/>
        </w:rPr>
      </w:pPr>
    </w:p>
    <w:p w14:paraId="7CD6401A" w14:textId="6A8AA4CC" w:rsidR="002F2CE8" w:rsidRDefault="002F2CE8" w:rsidP="00435DFC">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2024年問題に代表される物流業界の労働時間の問題や、慢性的なドライバー不足や高齢化の加速による労働力の問題は、業界全体の問題であるとともに、多くの物流企業が未だ着手できていない</w:t>
      </w:r>
      <w:r w:rsidR="00D36F28">
        <w:rPr>
          <w:rFonts w:ascii="Meiryo UI" w:eastAsia="Meiryo UI" w:hAnsi="Meiryo UI" w:hint="eastAsia"/>
          <w:sz w:val="21"/>
          <w:szCs w:val="21"/>
          <w:shd w:val="clear" w:color="auto" w:fill="FFFFFF"/>
          <w:lang w:eastAsia="ja-JP"/>
        </w:rPr>
        <w:t>喫緊の課題です。</w:t>
      </w:r>
    </w:p>
    <w:p w14:paraId="4D24810B" w14:textId="77777777" w:rsidR="00B956C6" w:rsidRDefault="00B956C6" w:rsidP="00435DFC">
      <w:pPr>
        <w:adjustRightInd w:val="0"/>
        <w:snapToGrid w:val="0"/>
        <w:spacing w:after="0" w:line="240" w:lineRule="auto"/>
        <w:rPr>
          <w:rFonts w:ascii="Meiryo UI" w:eastAsia="Meiryo UI" w:hAnsi="Meiryo UI"/>
          <w:sz w:val="21"/>
          <w:szCs w:val="21"/>
          <w:shd w:val="clear" w:color="auto" w:fill="FFFFFF"/>
          <w:lang w:eastAsia="ja-JP"/>
        </w:rPr>
      </w:pPr>
    </w:p>
    <w:p w14:paraId="7A1642EF" w14:textId="6B4CA2C7" w:rsidR="00B2154D" w:rsidRDefault="00D36F28" w:rsidP="00EA6860">
      <w:pPr>
        <w:adjustRightInd w:val="0"/>
        <w:snapToGrid w:val="0"/>
        <w:spacing w:after="0" w:line="240" w:lineRule="auto"/>
        <w:rPr>
          <w:rFonts w:ascii="Meiryo UI" w:eastAsia="Meiryo UI" w:hAnsi="Meiryo UI"/>
          <w:iCs/>
          <w:sz w:val="21"/>
          <w:szCs w:val="21"/>
          <w:lang w:eastAsia="ja-JP"/>
        </w:rPr>
      </w:pPr>
      <w:r>
        <w:rPr>
          <w:rFonts w:ascii="Meiryo UI" w:eastAsia="Meiryo UI" w:hAnsi="Meiryo UI" w:hint="eastAsia"/>
          <w:sz w:val="21"/>
          <w:szCs w:val="21"/>
          <w:shd w:val="clear" w:color="auto" w:fill="FFFFFF"/>
          <w:lang w:eastAsia="ja-JP"/>
        </w:rPr>
        <w:t>“</w:t>
      </w:r>
      <w:r w:rsidR="000D16ED" w:rsidRPr="000D16ED">
        <w:rPr>
          <w:rFonts w:ascii="Meiryo UI" w:eastAsia="Meiryo UI" w:hAnsi="Meiryo UI" w:hint="eastAsia"/>
          <w:sz w:val="21"/>
          <w:szCs w:val="21"/>
          <w:shd w:val="clear" w:color="auto" w:fill="FFFFFF"/>
          <w:lang w:eastAsia="ja-JP"/>
        </w:rPr>
        <w:t>業界異例の利益率を実現しながらコンプライアンスと健康経営を両立させる経営</w:t>
      </w:r>
      <w:r>
        <w:rPr>
          <w:rFonts w:ascii="Meiryo UI" w:eastAsia="Meiryo UI" w:hAnsi="Meiryo UI" w:hint="eastAsia"/>
          <w:sz w:val="21"/>
          <w:szCs w:val="21"/>
          <w:shd w:val="clear" w:color="auto" w:fill="FFFFFF"/>
          <w:lang w:eastAsia="ja-JP"/>
        </w:rPr>
        <w:t>”</w:t>
      </w:r>
      <w:r w:rsidR="000D16ED">
        <w:rPr>
          <w:rFonts w:ascii="Meiryo UI" w:eastAsia="Meiryo UI" w:hAnsi="Meiryo UI" w:hint="eastAsia"/>
          <w:sz w:val="21"/>
          <w:szCs w:val="21"/>
          <w:shd w:val="clear" w:color="auto" w:fill="FFFFFF"/>
          <w:lang w:eastAsia="ja-JP"/>
        </w:rPr>
        <w:t>と題した</w:t>
      </w:r>
      <w:r w:rsidR="00435DFC">
        <w:rPr>
          <w:rStyle w:val="ad"/>
          <w:rFonts w:ascii="Meiryo UI" w:eastAsia="Meiryo UI" w:hAnsi="Meiryo UI" w:hint="eastAsia"/>
          <w:i w:val="0"/>
          <w:color w:val="auto"/>
          <w:sz w:val="21"/>
          <w:szCs w:val="21"/>
          <w:lang w:eastAsia="ja-JP"/>
        </w:rPr>
        <w:t>今回のセミナーでは、</w:t>
      </w:r>
      <w:r w:rsidR="002F2CE8" w:rsidRPr="00E60942">
        <w:rPr>
          <w:rFonts w:ascii="Meiryo UI" w:eastAsia="Meiryo UI" w:hAnsi="Meiryo UI" w:hint="eastAsia"/>
          <w:iCs/>
          <w:sz w:val="21"/>
          <w:szCs w:val="21"/>
          <w:lang w:eastAsia="ja-JP"/>
        </w:rPr>
        <w:t>魅力的な運送業のあり方を模索し、革新的な取組みを続ける</w:t>
      </w:r>
      <w:r w:rsidR="002F2CE8">
        <w:rPr>
          <w:rFonts w:ascii="Meiryo UI" w:eastAsia="Meiryo UI" w:hAnsi="Meiryo UI" w:hint="eastAsia"/>
          <w:iCs/>
          <w:sz w:val="21"/>
          <w:szCs w:val="21"/>
          <w:lang w:eastAsia="ja-JP"/>
        </w:rPr>
        <w:t>当社</w:t>
      </w:r>
      <w:r w:rsidR="00A14CF1">
        <w:rPr>
          <w:rFonts w:ascii="Meiryo UI" w:eastAsia="Meiryo UI" w:hAnsi="Meiryo UI" w:hint="eastAsia"/>
          <w:iCs/>
          <w:sz w:val="21"/>
          <w:szCs w:val="21"/>
          <w:lang w:eastAsia="ja-JP"/>
        </w:rPr>
        <w:t>が</w:t>
      </w:r>
      <w:r w:rsidRPr="00E60942">
        <w:rPr>
          <w:rFonts w:ascii="Meiryo UI" w:eastAsia="Meiryo UI" w:hAnsi="Meiryo UI" w:hint="eastAsia"/>
          <w:iCs/>
          <w:sz w:val="21"/>
          <w:szCs w:val="21"/>
          <w:lang w:eastAsia="ja-JP"/>
        </w:rPr>
        <w:t>取組んだ事例を元に、</w:t>
      </w:r>
      <w:r>
        <w:rPr>
          <w:rFonts w:ascii="Meiryo UI" w:eastAsia="Meiryo UI" w:hAnsi="Meiryo UI" w:hint="eastAsia"/>
          <w:iCs/>
          <w:sz w:val="21"/>
          <w:szCs w:val="21"/>
          <w:lang w:eastAsia="ja-JP"/>
        </w:rPr>
        <w:t>ドライバー</w:t>
      </w:r>
      <w:r w:rsidR="00E60942" w:rsidRPr="00E60942">
        <w:rPr>
          <w:rFonts w:ascii="Meiryo UI" w:eastAsia="Meiryo UI" w:hAnsi="Meiryo UI" w:hint="eastAsia"/>
          <w:iCs/>
          <w:sz w:val="21"/>
          <w:szCs w:val="21"/>
          <w:lang w:eastAsia="ja-JP"/>
        </w:rPr>
        <w:t>の健康維持や労働時間、コンプライアンス、ブラックな業界イメージ</w:t>
      </w:r>
      <w:r w:rsidR="00265746">
        <w:rPr>
          <w:rFonts w:ascii="Meiryo UI" w:eastAsia="Meiryo UI" w:hAnsi="Meiryo UI" w:hint="eastAsia"/>
          <w:iCs/>
          <w:sz w:val="21"/>
          <w:szCs w:val="21"/>
          <w:lang w:eastAsia="ja-JP"/>
        </w:rPr>
        <w:t>、低い利益率</w:t>
      </w:r>
      <w:r w:rsidR="00E60942" w:rsidRPr="00E60942">
        <w:rPr>
          <w:rFonts w:ascii="Meiryo UI" w:eastAsia="Meiryo UI" w:hAnsi="Meiryo UI" w:hint="eastAsia"/>
          <w:iCs/>
          <w:sz w:val="21"/>
          <w:szCs w:val="21"/>
          <w:lang w:eastAsia="ja-JP"/>
        </w:rPr>
        <w:t>など</w:t>
      </w:r>
      <w:r>
        <w:rPr>
          <w:rFonts w:ascii="Meiryo UI" w:eastAsia="Meiryo UI" w:hAnsi="Meiryo UI" w:hint="eastAsia"/>
          <w:iCs/>
          <w:sz w:val="21"/>
          <w:szCs w:val="21"/>
          <w:lang w:eastAsia="ja-JP"/>
        </w:rPr>
        <w:t>、物流会社</w:t>
      </w:r>
      <w:r w:rsidR="00E60942" w:rsidRPr="00E60942">
        <w:rPr>
          <w:rFonts w:ascii="Meiryo UI" w:eastAsia="Meiryo UI" w:hAnsi="Meiryo UI" w:hint="eastAsia"/>
          <w:iCs/>
          <w:sz w:val="21"/>
          <w:szCs w:val="21"/>
          <w:lang w:eastAsia="ja-JP"/>
        </w:rPr>
        <w:t>を取り巻く様々な問題を解決するための</w:t>
      </w:r>
      <w:r w:rsidR="002B16A0">
        <w:rPr>
          <w:rFonts w:ascii="Meiryo UI" w:eastAsia="Meiryo UI" w:hAnsi="Meiryo UI" w:hint="eastAsia"/>
          <w:iCs/>
          <w:sz w:val="21"/>
          <w:szCs w:val="21"/>
          <w:lang w:eastAsia="ja-JP"/>
        </w:rPr>
        <w:t>考え方や</w:t>
      </w:r>
      <w:r w:rsidR="00E60942" w:rsidRPr="00E60942">
        <w:rPr>
          <w:rFonts w:ascii="Meiryo UI" w:eastAsia="Meiryo UI" w:hAnsi="Meiryo UI" w:hint="eastAsia"/>
          <w:iCs/>
          <w:sz w:val="21"/>
          <w:szCs w:val="21"/>
          <w:lang w:eastAsia="ja-JP"/>
        </w:rPr>
        <w:t>取組み方を、具体的に</w:t>
      </w:r>
      <w:r w:rsidR="00CC0F4F">
        <w:rPr>
          <w:rFonts w:ascii="Meiryo UI" w:eastAsia="Meiryo UI" w:hAnsi="Meiryo UI" w:hint="eastAsia"/>
          <w:iCs/>
          <w:sz w:val="21"/>
          <w:szCs w:val="21"/>
          <w:lang w:eastAsia="ja-JP"/>
        </w:rPr>
        <w:t>お話</w:t>
      </w:r>
      <w:r>
        <w:rPr>
          <w:rFonts w:ascii="Meiryo UI" w:eastAsia="Meiryo UI" w:hAnsi="Meiryo UI" w:hint="eastAsia"/>
          <w:iCs/>
          <w:sz w:val="21"/>
          <w:szCs w:val="21"/>
          <w:lang w:eastAsia="ja-JP"/>
        </w:rPr>
        <w:t>いたしました。</w:t>
      </w:r>
    </w:p>
    <w:p w14:paraId="1572EAD2" w14:textId="77777777" w:rsidR="00CE27B0" w:rsidRPr="003A10AC" w:rsidRDefault="00CE27B0" w:rsidP="00CE27B0">
      <w:pPr>
        <w:adjustRightInd w:val="0"/>
        <w:snapToGrid w:val="0"/>
        <w:spacing w:after="0" w:line="240" w:lineRule="auto"/>
        <w:rPr>
          <w:rFonts w:ascii="Meiryo UI" w:eastAsia="Meiryo UI" w:hAnsi="Meiryo UI"/>
          <w:sz w:val="21"/>
          <w:szCs w:val="21"/>
          <w:shd w:val="clear" w:color="auto" w:fill="FFFFFF"/>
          <w:lang w:eastAsia="ja-JP"/>
        </w:rPr>
      </w:pPr>
    </w:p>
    <w:p w14:paraId="74A740CB" w14:textId="3BB1F965" w:rsidR="00CE27B0"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sz w:val="21"/>
          <w:szCs w:val="21"/>
          <w:shd w:val="clear" w:color="auto" w:fill="FFFFFF"/>
          <w:lang w:eastAsia="ja-JP"/>
        </w:rPr>
        <w:t>今回のセミナー登壇に</w:t>
      </w:r>
      <w:r w:rsidR="002B16A0">
        <w:rPr>
          <w:rFonts w:ascii="Meiryo UI" w:eastAsia="Meiryo UI" w:hAnsi="Meiryo UI" w:hint="eastAsia"/>
          <w:sz w:val="21"/>
          <w:szCs w:val="21"/>
          <w:shd w:val="clear" w:color="auto" w:fill="FFFFFF"/>
          <w:lang w:eastAsia="ja-JP"/>
        </w:rPr>
        <w:t>際し</w:t>
      </w:r>
      <w:r>
        <w:rPr>
          <w:rFonts w:ascii="Meiryo UI" w:eastAsia="Meiryo UI" w:hAnsi="Meiryo UI" w:hint="eastAsia"/>
          <w:sz w:val="21"/>
          <w:szCs w:val="21"/>
          <w:shd w:val="clear" w:color="auto" w:fill="FFFFFF"/>
          <w:lang w:eastAsia="ja-JP"/>
        </w:rPr>
        <w:t>、</w:t>
      </w:r>
      <w:r w:rsidRPr="0085721E">
        <w:rPr>
          <w:rStyle w:val="ad"/>
          <w:rFonts w:ascii="Meiryo UI" w:eastAsia="Meiryo UI" w:hAnsi="Meiryo UI" w:hint="eastAsia"/>
          <w:i w:val="0"/>
          <w:color w:val="auto"/>
          <w:sz w:val="21"/>
          <w:szCs w:val="21"/>
          <w:lang w:eastAsia="ja-JP"/>
        </w:rPr>
        <w:t>代表取締役の菅原は次のように述べています。</w:t>
      </w:r>
    </w:p>
    <w:p w14:paraId="41BDC169" w14:textId="0DA28E20" w:rsidR="00CE27B0"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「物流業界の問題は、決して国や</w:t>
      </w:r>
      <w:r w:rsidR="005C269B">
        <w:rPr>
          <w:rStyle w:val="ad"/>
          <w:rFonts w:ascii="Meiryo UI" w:eastAsia="Meiryo UI" w:hAnsi="Meiryo UI" w:hint="eastAsia"/>
          <w:i w:val="0"/>
          <w:color w:val="auto"/>
          <w:sz w:val="21"/>
          <w:szCs w:val="21"/>
          <w:lang w:eastAsia="ja-JP"/>
        </w:rPr>
        <w:t>業界団体</w:t>
      </w:r>
      <w:r w:rsidR="00FE685E">
        <w:rPr>
          <w:rStyle w:val="ad"/>
          <w:rFonts w:ascii="Meiryo UI" w:eastAsia="Meiryo UI" w:hAnsi="Meiryo UI" w:hint="eastAsia"/>
          <w:i w:val="0"/>
          <w:color w:val="auto"/>
          <w:sz w:val="21"/>
          <w:szCs w:val="21"/>
          <w:lang w:eastAsia="ja-JP"/>
        </w:rPr>
        <w:t>のみ</w:t>
      </w:r>
      <w:r>
        <w:rPr>
          <w:rStyle w:val="ad"/>
          <w:rFonts w:ascii="Meiryo UI" w:eastAsia="Meiryo UI" w:hAnsi="Meiryo UI" w:hint="eastAsia"/>
          <w:i w:val="0"/>
          <w:color w:val="auto"/>
          <w:sz w:val="21"/>
          <w:szCs w:val="21"/>
          <w:lang w:eastAsia="ja-JP"/>
        </w:rPr>
        <w:t>に解決を委ねるのではなく、個々の企業が</w:t>
      </w:r>
      <w:r w:rsidR="00947421">
        <w:rPr>
          <w:rStyle w:val="ad"/>
          <w:rFonts w:ascii="Meiryo UI" w:eastAsia="Meiryo UI" w:hAnsi="Meiryo UI" w:hint="eastAsia"/>
          <w:i w:val="0"/>
          <w:color w:val="auto"/>
          <w:sz w:val="21"/>
          <w:szCs w:val="21"/>
          <w:lang w:eastAsia="ja-JP"/>
        </w:rPr>
        <w:t>主体的</w:t>
      </w:r>
      <w:r>
        <w:rPr>
          <w:rStyle w:val="ad"/>
          <w:rFonts w:ascii="Meiryo UI" w:eastAsia="Meiryo UI" w:hAnsi="Meiryo UI" w:hint="eastAsia"/>
          <w:i w:val="0"/>
          <w:color w:val="auto"/>
          <w:sz w:val="21"/>
          <w:szCs w:val="21"/>
          <w:lang w:eastAsia="ja-JP"/>
        </w:rPr>
        <w:t>に取り組むべき問題です</w:t>
      </w:r>
      <w:r w:rsidR="00947421">
        <w:rPr>
          <w:rStyle w:val="ad"/>
          <w:rFonts w:ascii="Meiryo UI" w:eastAsia="Meiryo UI" w:hAnsi="Meiryo UI" w:hint="eastAsia"/>
          <w:i w:val="0"/>
          <w:color w:val="auto"/>
          <w:sz w:val="21"/>
          <w:szCs w:val="21"/>
          <w:lang w:eastAsia="ja-JP"/>
        </w:rPr>
        <w:t>が、</w:t>
      </w:r>
      <w:r w:rsidR="00027692">
        <w:rPr>
          <w:rStyle w:val="ad"/>
          <w:rFonts w:ascii="Meiryo UI" w:eastAsia="Meiryo UI" w:hAnsi="Meiryo UI" w:hint="eastAsia"/>
          <w:i w:val="0"/>
          <w:color w:val="auto"/>
          <w:sz w:val="21"/>
          <w:szCs w:val="21"/>
          <w:lang w:eastAsia="ja-JP"/>
        </w:rPr>
        <w:t>何から手を付けて良いのか分からず、動き出せない企業が多いのも事実。</w:t>
      </w:r>
      <w:r w:rsidR="00947421">
        <w:rPr>
          <w:rStyle w:val="ad"/>
          <w:rFonts w:ascii="Meiryo UI" w:eastAsia="Meiryo UI" w:hAnsi="Meiryo UI" w:hint="eastAsia"/>
          <w:i w:val="0"/>
          <w:color w:val="auto"/>
          <w:sz w:val="21"/>
          <w:szCs w:val="21"/>
          <w:lang w:eastAsia="ja-JP"/>
        </w:rPr>
        <w:t>今回のセミナーを通して</w:t>
      </w:r>
      <w:r w:rsidR="00905485">
        <w:rPr>
          <w:rStyle w:val="ad"/>
          <w:rFonts w:ascii="Meiryo UI" w:eastAsia="Meiryo UI" w:hAnsi="Meiryo UI" w:hint="eastAsia"/>
          <w:i w:val="0"/>
          <w:color w:val="auto"/>
          <w:sz w:val="21"/>
          <w:szCs w:val="21"/>
          <w:lang w:eastAsia="ja-JP"/>
        </w:rPr>
        <w:t>当社事例をお伝えすることで、考えるキッカケや</w:t>
      </w:r>
      <w:r w:rsidR="002B16A0">
        <w:rPr>
          <w:rStyle w:val="ad"/>
          <w:rFonts w:ascii="Meiryo UI" w:eastAsia="Meiryo UI" w:hAnsi="Meiryo UI" w:hint="eastAsia"/>
          <w:i w:val="0"/>
          <w:color w:val="auto"/>
          <w:sz w:val="21"/>
          <w:szCs w:val="21"/>
          <w:lang w:eastAsia="ja-JP"/>
        </w:rPr>
        <w:t>取り組む</w:t>
      </w:r>
      <w:r w:rsidR="002B16A0" w:rsidRPr="00E60942">
        <w:rPr>
          <w:rFonts w:ascii="Meiryo UI" w:eastAsia="Meiryo UI" w:hAnsi="Meiryo UI" w:hint="eastAsia"/>
          <w:iCs/>
          <w:sz w:val="21"/>
          <w:szCs w:val="21"/>
          <w:lang w:eastAsia="ja-JP"/>
        </w:rPr>
        <w:t>ヒント</w:t>
      </w:r>
      <w:r w:rsidR="002B16A0">
        <w:rPr>
          <w:rFonts w:ascii="Meiryo UI" w:eastAsia="Meiryo UI" w:hAnsi="Meiryo UI" w:hint="eastAsia"/>
          <w:iCs/>
          <w:sz w:val="21"/>
          <w:szCs w:val="21"/>
          <w:lang w:eastAsia="ja-JP"/>
        </w:rPr>
        <w:t>として頂くとともに、個々企業がつながり、情報共有し合う関係</w:t>
      </w:r>
      <w:r w:rsidR="00344EFD">
        <w:rPr>
          <w:rFonts w:ascii="Meiryo UI" w:eastAsia="Meiryo UI" w:hAnsi="Meiryo UI" w:hint="eastAsia"/>
          <w:iCs/>
          <w:sz w:val="21"/>
          <w:szCs w:val="21"/>
          <w:lang w:eastAsia="ja-JP"/>
        </w:rPr>
        <w:t>構築の</w:t>
      </w:r>
      <w:r w:rsidR="00A8245D">
        <w:rPr>
          <w:rFonts w:ascii="Meiryo UI" w:eastAsia="Meiryo UI" w:hAnsi="Meiryo UI" w:hint="eastAsia"/>
          <w:iCs/>
          <w:sz w:val="21"/>
          <w:szCs w:val="21"/>
          <w:lang w:eastAsia="ja-JP"/>
        </w:rPr>
        <w:t>場となればと思います。」</w:t>
      </w:r>
    </w:p>
    <w:p w14:paraId="6453FB5D" w14:textId="04DF10E8" w:rsidR="00947421" w:rsidRDefault="00947421" w:rsidP="00CE27B0">
      <w:pPr>
        <w:adjustRightInd w:val="0"/>
        <w:snapToGrid w:val="0"/>
        <w:spacing w:after="0" w:line="240" w:lineRule="auto"/>
        <w:rPr>
          <w:rStyle w:val="ad"/>
          <w:rFonts w:ascii="Meiryo UI" w:eastAsia="Meiryo UI" w:hAnsi="Meiryo UI"/>
          <w:i w:val="0"/>
          <w:color w:val="auto"/>
          <w:sz w:val="21"/>
          <w:szCs w:val="21"/>
          <w:lang w:eastAsia="ja-JP"/>
        </w:rPr>
      </w:pPr>
    </w:p>
    <w:p w14:paraId="6FDA0742" w14:textId="77777777" w:rsidR="00A8245D" w:rsidRDefault="00A8245D" w:rsidP="00510A8D">
      <w:pPr>
        <w:adjustRightInd w:val="0"/>
        <w:snapToGrid w:val="0"/>
        <w:spacing w:after="0" w:line="240" w:lineRule="auto"/>
        <w:rPr>
          <w:rStyle w:val="ad"/>
          <w:rFonts w:ascii="Meiryo UI" w:eastAsia="Meiryo UI" w:hAnsi="Meiryo UI"/>
          <w:i w:val="0"/>
          <w:color w:val="auto"/>
          <w:sz w:val="21"/>
          <w:szCs w:val="21"/>
          <w:lang w:eastAsia="ja-JP"/>
        </w:rPr>
      </w:pPr>
    </w:p>
    <w:p w14:paraId="6C92974E" w14:textId="468177B4" w:rsidR="00510A8D" w:rsidRPr="0085721E" w:rsidRDefault="00510A8D" w:rsidP="00510A8D">
      <w:pPr>
        <w:adjustRightInd w:val="0"/>
        <w:snapToGrid w:val="0"/>
        <w:spacing w:after="0" w:line="240" w:lineRule="auto"/>
        <w:rPr>
          <w:rFonts w:ascii="Meiryo UI" w:eastAsia="Meiryo UI" w:hAnsi="Meiryo UI"/>
          <w:sz w:val="21"/>
          <w:szCs w:val="21"/>
          <w:shd w:val="clear" w:color="auto" w:fill="FFFFFF"/>
          <w:lang w:eastAsia="ja-JP"/>
        </w:rPr>
      </w:pPr>
      <w:r w:rsidRPr="0085721E">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67EF90CB" w14:textId="536845B9" w:rsidR="00510A8D"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6247BF19" w14:textId="77777777" w:rsidR="00510A8D" w:rsidRPr="00510A8D"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5873B212" w14:textId="7E250B7B" w:rsidR="00D36F28" w:rsidRDefault="00D36F28" w:rsidP="00A8245D">
      <w:pPr>
        <w:adjustRightInd w:val="0"/>
        <w:snapToGrid w:val="0"/>
        <w:spacing w:after="0" w:line="240" w:lineRule="auto"/>
        <w:rPr>
          <w:rStyle w:val="ad"/>
          <w:rFonts w:ascii="Meiryo UI" w:eastAsia="Meiryo UI" w:hAnsi="Meiryo UI"/>
          <w:i w:val="0"/>
          <w:color w:val="auto"/>
          <w:sz w:val="21"/>
          <w:szCs w:val="21"/>
          <w:lang w:eastAsia="ja-JP"/>
        </w:rPr>
      </w:pPr>
    </w:p>
    <w:p w14:paraId="6E3672AE" w14:textId="77777777" w:rsidR="002B16A0" w:rsidRDefault="002B16A0" w:rsidP="00A8245D">
      <w:pPr>
        <w:adjustRightInd w:val="0"/>
        <w:snapToGrid w:val="0"/>
        <w:spacing w:after="0" w:line="240" w:lineRule="auto"/>
        <w:rPr>
          <w:rStyle w:val="ad"/>
          <w:rFonts w:ascii="Meiryo UI" w:eastAsia="Meiryo UI" w:hAnsi="Meiryo UI"/>
          <w:i w:val="0"/>
          <w:color w:val="auto"/>
          <w:sz w:val="21"/>
          <w:szCs w:val="21"/>
          <w:lang w:eastAsia="ja-JP"/>
        </w:rPr>
      </w:pPr>
    </w:p>
    <w:p w14:paraId="6CEED4B2" w14:textId="77777777" w:rsidR="00D36F28" w:rsidRDefault="00D36F28" w:rsidP="00A8245D">
      <w:pPr>
        <w:adjustRightInd w:val="0"/>
        <w:snapToGrid w:val="0"/>
        <w:spacing w:after="0" w:line="240" w:lineRule="auto"/>
        <w:rPr>
          <w:rStyle w:val="ad"/>
          <w:rFonts w:ascii="Meiryo UI" w:eastAsia="Meiryo UI" w:hAnsi="Meiryo UI"/>
          <w:i w:val="0"/>
          <w:color w:val="auto"/>
          <w:sz w:val="21"/>
          <w:szCs w:val="21"/>
          <w:lang w:eastAsia="ja-JP"/>
        </w:rPr>
      </w:pPr>
    </w:p>
    <w:p w14:paraId="2F467ABE" w14:textId="1A556B23" w:rsidR="00B2154D" w:rsidRDefault="00B2154D" w:rsidP="00A8245D">
      <w:pPr>
        <w:adjustRightInd w:val="0"/>
        <w:snapToGrid w:val="0"/>
        <w:spacing w:after="0" w:line="240" w:lineRule="auto"/>
        <w:rPr>
          <w:rStyle w:val="ad"/>
          <w:rFonts w:ascii="Meiryo UI" w:eastAsia="Meiryo UI" w:hAnsi="Meiryo UI"/>
          <w:i w:val="0"/>
          <w:color w:val="auto"/>
          <w:sz w:val="21"/>
          <w:szCs w:val="21"/>
          <w:lang w:eastAsia="ja-JP"/>
        </w:rPr>
      </w:pPr>
    </w:p>
    <w:p w14:paraId="45FF6057" w14:textId="2500DF78" w:rsidR="00265809" w:rsidRDefault="00CF75D0" w:rsidP="00A8245D">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2336" behindDoc="0" locked="0" layoutInCell="1" allowOverlap="1" wp14:anchorId="1ED25CC2" wp14:editId="1481373F">
                <wp:simplePos x="0" y="0"/>
                <wp:positionH relativeFrom="column">
                  <wp:posOffset>4966855</wp:posOffset>
                </wp:positionH>
                <wp:positionV relativeFrom="paragraph">
                  <wp:posOffset>-651164</wp:posOffset>
                </wp:positionV>
                <wp:extent cx="1149927" cy="789709"/>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4E3F2" id="正方形/長方形 8" o:spid="_x0000_s1026" style="position:absolute;left:0;text-align:left;margin-left:391.1pt;margin-top:-51.25pt;width:90.55pt;height:6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" fillcolor="white [3212]" stroked="f" strokeweight="1pt"/>
            </w:pict>
          </mc:Fallback>
        </mc:AlternateContent>
      </w:r>
      <w:r w:rsidR="007B5781">
        <w:rPr>
          <w:rStyle w:val="ad"/>
          <w:rFonts w:ascii="Meiryo UI" w:eastAsia="Meiryo UI" w:hAnsi="Meiryo UI" w:hint="eastAsia"/>
          <w:i w:val="0"/>
          <w:color w:val="auto"/>
          <w:sz w:val="21"/>
          <w:szCs w:val="21"/>
          <w:lang w:eastAsia="ja-JP"/>
        </w:rPr>
        <w:t>【</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セミナー概要</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w:t>
      </w:r>
    </w:p>
    <w:p w14:paraId="7E529E89" w14:textId="719E0BA7" w:rsidR="007B5781" w:rsidRDefault="007B5781"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テーマ：</w:t>
      </w:r>
      <w:r>
        <w:rPr>
          <w:rStyle w:val="ad"/>
          <w:rFonts w:ascii="Meiryo UI" w:eastAsia="Meiryo UI" w:hAnsi="Meiryo UI"/>
          <w:i w:val="0"/>
          <w:color w:val="auto"/>
          <w:sz w:val="21"/>
          <w:szCs w:val="21"/>
          <w:lang w:eastAsia="ja-JP"/>
        </w:rPr>
        <w:tab/>
      </w:r>
      <w:r w:rsidR="00D1203E">
        <w:rPr>
          <w:rStyle w:val="ad"/>
          <w:rFonts w:ascii="Meiryo UI" w:eastAsia="Meiryo UI" w:hAnsi="Meiryo UI" w:hint="eastAsia"/>
          <w:i w:val="0"/>
          <w:color w:val="auto"/>
          <w:sz w:val="21"/>
          <w:szCs w:val="21"/>
          <w:lang w:eastAsia="ja-JP"/>
        </w:rPr>
        <w:t>「</w:t>
      </w:r>
      <w:r w:rsidR="00F65CF0">
        <w:rPr>
          <w:rStyle w:val="ad"/>
          <w:rFonts w:ascii="Meiryo UI" w:eastAsia="Meiryo UI" w:hAnsi="Meiryo UI" w:hint="eastAsia"/>
          <w:i w:val="0"/>
          <w:color w:val="auto"/>
          <w:sz w:val="21"/>
          <w:szCs w:val="21"/>
          <w:lang w:eastAsia="ja-JP"/>
        </w:rPr>
        <w:t>業界異例の利益率を実現しながら、コンプライアンスと健康経営を両立させる経営</w:t>
      </w:r>
      <w:r w:rsidR="00D1203E">
        <w:rPr>
          <w:rStyle w:val="ad"/>
          <w:rFonts w:ascii="Meiryo UI" w:eastAsia="Meiryo UI" w:hAnsi="Meiryo UI" w:hint="eastAsia"/>
          <w:i w:val="0"/>
          <w:color w:val="auto"/>
          <w:sz w:val="21"/>
          <w:szCs w:val="21"/>
          <w:lang w:eastAsia="ja-JP"/>
        </w:rPr>
        <w:t>」</w:t>
      </w:r>
    </w:p>
    <w:p w14:paraId="409B2543" w14:textId="293960C8" w:rsidR="007B5781" w:rsidRDefault="007B5781"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CC7E8C">
        <w:rPr>
          <w:rStyle w:val="ad"/>
          <w:rFonts w:ascii="Meiryo UI" w:eastAsia="Meiryo UI" w:hAnsi="Meiryo UI" w:hint="eastAsia"/>
          <w:i w:val="0"/>
          <w:color w:val="auto"/>
          <w:sz w:val="21"/>
          <w:szCs w:val="21"/>
          <w:lang w:eastAsia="ja-JP"/>
        </w:rPr>
        <w:t>日時：</w:t>
      </w:r>
      <w:r w:rsidRPr="00CC7E8C">
        <w:rPr>
          <w:rStyle w:val="ad"/>
          <w:rFonts w:ascii="Meiryo UI" w:eastAsia="Meiryo UI" w:hAnsi="Meiryo UI"/>
          <w:i w:val="0"/>
          <w:color w:val="auto"/>
          <w:sz w:val="21"/>
          <w:szCs w:val="21"/>
          <w:lang w:eastAsia="ja-JP"/>
        </w:rPr>
        <w:tab/>
      </w:r>
      <w:r w:rsidR="00CC7E8C" w:rsidRPr="00CC7E8C">
        <w:rPr>
          <w:rStyle w:val="ad"/>
          <w:rFonts w:ascii="Meiryo UI" w:eastAsia="Meiryo UI" w:hAnsi="Meiryo UI"/>
          <w:i w:val="0"/>
          <w:color w:val="auto"/>
          <w:sz w:val="21"/>
          <w:szCs w:val="21"/>
          <w:lang w:eastAsia="ja-JP"/>
        </w:rPr>
        <w:t>8</w:t>
      </w:r>
      <w:r w:rsidR="00D1203E" w:rsidRPr="00CC7E8C">
        <w:rPr>
          <w:rStyle w:val="ad"/>
          <w:rFonts w:ascii="Meiryo UI" w:eastAsia="Meiryo UI" w:hAnsi="Meiryo UI" w:hint="eastAsia"/>
          <w:i w:val="0"/>
          <w:color w:val="auto"/>
          <w:sz w:val="21"/>
          <w:szCs w:val="21"/>
          <w:lang w:eastAsia="ja-JP"/>
        </w:rPr>
        <w:t>月2</w:t>
      </w:r>
      <w:r w:rsidR="00CC7E8C" w:rsidRPr="00CC7E8C">
        <w:rPr>
          <w:rStyle w:val="ad"/>
          <w:rFonts w:ascii="Meiryo UI" w:eastAsia="Meiryo UI" w:hAnsi="Meiryo UI"/>
          <w:i w:val="0"/>
          <w:color w:val="auto"/>
          <w:sz w:val="21"/>
          <w:szCs w:val="21"/>
          <w:lang w:eastAsia="ja-JP"/>
        </w:rPr>
        <w:t>4</w:t>
      </w:r>
      <w:r w:rsidR="00D1203E" w:rsidRPr="00CC7E8C">
        <w:rPr>
          <w:rStyle w:val="ad"/>
          <w:rFonts w:ascii="Meiryo UI" w:eastAsia="Meiryo UI" w:hAnsi="Meiryo UI" w:hint="eastAsia"/>
          <w:i w:val="0"/>
          <w:color w:val="auto"/>
          <w:sz w:val="21"/>
          <w:szCs w:val="21"/>
          <w:lang w:eastAsia="ja-JP"/>
        </w:rPr>
        <w:t>日（</w:t>
      </w:r>
      <w:r w:rsidR="00CC7E8C" w:rsidRPr="00CC7E8C">
        <w:rPr>
          <w:rStyle w:val="ad"/>
          <w:rFonts w:ascii="Meiryo UI" w:eastAsia="Meiryo UI" w:hAnsi="Meiryo UI" w:hint="eastAsia"/>
          <w:i w:val="0"/>
          <w:color w:val="auto"/>
          <w:sz w:val="21"/>
          <w:szCs w:val="21"/>
          <w:lang w:eastAsia="ja-JP"/>
        </w:rPr>
        <w:t>水</w:t>
      </w:r>
      <w:r w:rsidR="00D1203E" w:rsidRPr="00CC7E8C">
        <w:rPr>
          <w:rStyle w:val="ad"/>
          <w:rFonts w:ascii="Meiryo UI" w:eastAsia="Meiryo UI" w:hAnsi="Meiryo UI" w:hint="eastAsia"/>
          <w:i w:val="0"/>
          <w:color w:val="auto"/>
          <w:sz w:val="21"/>
          <w:szCs w:val="21"/>
          <w:lang w:eastAsia="ja-JP"/>
        </w:rPr>
        <w:t xml:space="preserve">） </w:t>
      </w:r>
      <w:r w:rsidR="00D1203E" w:rsidRPr="00CC7E8C">
        <w:rPr>
          <w:rStyle w:val="ad"/>
          <w:rFonts w:ascii="Meiryo UI" w:eastAsia="Meiryo UI" w:hAnsi="Meiryo UI"/>
          <w:i w:val="0"/>
          <w:color w:val="auto"/>
          <w:sz w:val="21"/>
          <w:szCs w:val="21"/>
          <w:lang w:eastAsia="ja-JP"/>
        </w:rPr>
        <w:t>1</w:t>
      </w:r>
      <w:r w:rsidR="00CC7E8C" w:rsidRPr="00CC7E8C">
        <w:rPr>
          <w:rStyle w:val="ad"/>
          <w:rFonts w:ascii="Meiryo UI" w:eastAsia="Meiryo UI" w:hAnsi="Meiryo UI"/>
          <w:i w:val="0"/>
          <w:color w:val="auto"/>
          <w:sz w:val="21"/>
          <w:szCs w:val="21"/>
          <w:lang w:eastAsia="ja-JP"/>
        </w:rPr>
        <w:t>4</w:t>
      </w:r>
      <w:r w:rsidR="00D1203E" w:rsidRPr="00CC7E8C">
        <w:rPr>
          <w:rStyle w:val="ad"/>
          <w:rFonts w:ascii="Meiryo UI" w:eastAsia="Meiryo UI" w:hAnsi="Meiryo UI"/>
          <w:i w:val="0"/>
          <w:color w:val="auto"/>
          <w:sz w:val="21"/>
          <w:szCs w:val="21"/>
          <w:lang w:eastAsia="ja-JP"/>
        </w:rPr>
        <w:t>:00</w:t>
      </w:r>
      <w:r w:rsidR="00D1203E" w:rsidRPr="00CC7E8C">
        <w:rPr>
          <w:rStyle w:val="ad"/>
          <w:rFonts w:ascii="Meiryo UI" w:eastAsia="Meiryo UI" w:hAnsi="Meiryo UI" w:hint="eastAsia"/>
          <w:i w:val="0"/>
          <w:color w:val="auto"/>
          <w:sz w:val="21"/>
          <w:szCs w:val="21"/>
          <w:lang w:eastAsia="ja-JP"/>
        </w:rPr>
        <w:t>～1</w:t>
      </w:r>
      <w:r w:rsidR="00CC7E8C" w:rsidRPr="00CC7E8C">
        <w:rPr>
          <w:rStyle w:val="ad"/>
          <w:rFonts w:ascii="Meiryo UI" w:eastAsia="Meiryo UI" w:hAnsi="Meiryo UI"/>
          <w:i w:val="0"/>
          <w:color w:val="auto"/>
          <w:sz w:val="21"/>
          <w:szCs w:val="21"/>
          <w:lang w:eastAsia="ja-JP"/>
        </w:rPr>
        <w:t>5</w:t>
      </w:r>
      <w:r w:rsidR="00FC790C" w:rsidRPr="00CC7E8C">
        <w:rPr>
          <w:rStyle w:val="ad"/>
          <w:rFonts w:ascii="Meiryo UI" w:eastAsia="Meiryo UI" w:hAnsi="Meiryo UI"/>
          <w:i w:val="0"/>
          <w:color w:val="auto"/>
          <w:sz w:val="21"/>
          <w:szCs w:val="21"/>
          <w:lang w:eastAsia="ja-JP"/>
        </w:rPr>
        <w:t>:</w:t>
      </w:r>
      <w:r w:rsidR="00CC7E8C" w:rsidRPr="00CC7E8C">
        <w:rPr>
          <w:rStyle w:val="ad"/>
          <w:rFonts w:ascii="Meiryo UI" w:eastAsia="Meiryo UI" w:hAnsi="Meiryo UI"/>
          <w:i w:val="0"/>
          <w:color w:val="auto"/>
          <w:sz w:val="21"/>
          <w:szCs w:val="21"/>
          <w:lang w:eastAsia="ja-JP"/>
        </w:rPr>
        <w:t>3</w:t>
      </w:r>
      <w:r w:rsidR="00FC790C" w:rsidRPr="00CC7E8C">
        <w:rPr>
          <w:rStyle w:val="ad"/>
          <w:rFonts w:ascii="Meiryo UI" w:eastAsia="Meiryo UI" w:hAnsi="Meiryo UI"/>
          <w:i w:val="0"/>
          <w:color w:val="auto"/>
          <w:sz w:val="21"/>
          <w:szCs w:val="21"/>
          <w:lang w:eastAsia="ja-JP"/>
        </w:rPr>
        <w:t>0</w:t>
      </w:r>
    </w:p>
    <w:p w14:paraId="1942B246" w14:textId="33813374" w:rsidR="00A36822" w:rsidRPr="00A36822" w:rsidRDefault="00A36822" w:rsidP="00A36822">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講師：</w:t>
      </w:r>
      <w:r>
        <w:rPr>
          <w:rStyle w:val="ad"/>
          <w:rFonts w:ascii="Meiryo UI" w:eastAsia="Meiryo UI" w:hAnsi="Meiryo UI"/>
          <w:i w:val="0"/>
          <w:color w:val="auto"/>
          <w:sz w:val="21"/>
          <w:szCs w:val="21"/>
          <w:lang w:eastAsia="ja-JP"/>
        </w:rPr>
        <w:tab/>
      </w:r>
      <w:r>
        <w:rPr>
          <w:rStyle w:val="ad"/>
          <w:rFonts w:ascii="Meiryo UI" w:eastAsia="Meiryo UI" w:hAnsi="Meiryo UI" w:hint="eastAsia"/>
          <w:i w:val="0"/>
          <w:color w:val="auto"/>
          <w:sz w:val="21"/>
          <w:szCs w:val="21"/>
          <w:lang w:eastAsia="ja-JP"/>
        </w:rPr>
        <w:t>菅原 拓也（株式会社日東物流 代表取締役）</w:t>
      </w:r>
    </w:p>
    <w:p w14:paraId="587D7F46" w14:textId="15FD7348" w:rsidR="00CC7E8C" w:rsidRDefault="00F65CF0"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CC7E8C">
        <w:rPr>
          <w:rStyle w:val="ad"/>
          <w:rFonts w:ascii="Meiryo UI" w:eastAsia="Meiryo UI" w:hAnsi="Meiryo UI" w:hint="eastAsia"/>
          <w:i w:val="0"/>
          <w:color w:val="auto"/>
          <w:sz w:val="21"/>
          <w:szCs w:val="21"/>
          <w:lang w:eastAsia="ja-JP"/>
        </w:rPr>
        <w:t>場所</w:t>
      </w:r>
      <w:r w:rsidR="007B5781" w:rsidRPr="00CC7E8C">
        <w:rPr>
          <w:rStyle w:val="ad"/>
          <w:rFonts w:ascii="Meiryo UI" w:eastAsia="Meiryo UI" w:hAnsi="Meiryo UI" w:hint="eastAsia"/>
          <w:i w:val="0"/>
          <w:color w:val="auto"/>
          <w:sz w:val="21"/>
          <w:szCs w:val="21"/>
          <w:lang w:eastAsia="ja-JP"/>
        </w:rPr>
        <w:t>：</w:t>
      </w:r>
      <w:r w:rsidR="007B5781" w:rsidRPr="00CC7E8C">
        <w:rPr>
          <w:rStyle w:val="ad"/>
          <w:rFonts w:ascii="Meiryo UI" w:eastAsia="Meiryo UI" w:hAnsi="Meiryo UI"/>
          <w:i w:val="0"/>
          <w:color w:val="auto"/>
          <w:sz w:val="21"/>
          <w:szCs w:val="21"/>
          <w:lang w:eastAsia="ja-JP"/>
        </w:rPr>
        <w:tab/>
      </w:r>
      <w:r w:rsidR="00CC7E8C" w:rsidRPr="00CC7E8C">
        <w:rPr>
          <w:rStyle w:val="ad"/>
          <w:rFonts w:ascii="Meiryo UI" w:eastAsia="Meiryo UI" w:hAnsi="Meiryo UI" w:hint="eastAsia"/>
          <w:i w:val="0"/>
          <w:color w:val="auto"/>
          <w:sz w:val="21"/>
          <w:szCs w:val="21"/>
          <w:lang w:eastAsia="ja-JP"/>
        </w:rPr>
        <w:t>江戸川区立 葛西区民館（</w:t>
      </w:r>
      <w:r w:rsidR="00CC7E8C" w:rsidRPr="00CC7E8C">
        <w:rPr>
          <w:rFonts w:ascii="Meiryo UI" w:eastAsia="Meiryo UI" w:hAnsi="Meiryo UI" w:cs="Arial"/>
          <w:color w:val="000000"/>
          <w:sz w:val="21"/>
          <w:szCs w:val="21"/>
          <w:shd w:val="clear" w:color="auto" w:fill="FFFFFF"/>
        </w:rPr>
        <w:t>東京都江戸川区中葛西</w:t>
      </w:r>
      <w:r w:rsidR="00A8245D">
        <w:rPr>
          <w:rFonts w:ascii="Meiryo UI" w:eastAsia="Meiryo UI" w:hAnsi="Meiryo UI" w:cs="Arial"/>
          <w:color w:val="000000"/>
          <w:sz w:val="21"/>
          <w:szCs w:val="21"/>
          <w:shd w:val="clear" w:color="auto" w:fill="FFFFFF"/>
          <w:lang w:eastAsia="ja-JP"/>
        </w:rPr>
        <w:t>3</w:t>
      </w:r>
      <w:r w:rsidR="00CC7E8C" w:rsidRPr="00CC7E8C">
        <w:rPr>
          <w:rFonts w:ascii="Meiryo UI" w:eastAsia="Meiryo UI" w:hAnsi="Meiryo UI" w:cs="Arial"/>
          <w:color w:val="000000"/>
          <w:sz w:val="21"/>
          <w:szCs w:val="21"/>
          <w:shd w:val="clear" w:color="auto" w:fill="FFFFFF"/>
        </w:rPr>
        <w:t>丁目10-1</w:t>
      </w:r>
      <w:r w:rsidR="00CC7E8C" w:rsidRPr="00CC7E8C">
        <w:rPr>
          <w:rStyle w:val="ad"/>
          <w:rFonts w:ascii="Meiryo UI" w:eastAsia="Meiryo UI" w:hAnsi="Meiryo UI" w:hint="eastAsia"/>
          <w:i w:val="0"/>
          <w:color w:val="auto"/>
          <w:sz w:val="21"/>
          <w:szCs w:val="21"/>
          <w:lang w:eastAsia="ja-JP"/>
        </w:rPr>
        <w:t>）</w:t>
      </w:r>
    </w:p>
    <w:p w14:paraId="373C5DE2" w14:textId="77777777" w:rsidR="00412873" w:rsidRPr="00412873" w:rsidRDefault="00412873" w:rsidP="00412873">
      <w:pPr>
        <w:adjustRightInd w:val="0"/>
        <w:snapToGrid w:val="0"/>
        <w:spacing w:after="0" w:line="240" w:lineRule="auto"/>
        <w:rPr>
          <w:rStyle w:val="ad"/>
          <w:rFonts w:ascii="Meiryo UI" w:eastAsia="Meiryo UI" w:hAnsi="Meiryo UI" w:hint="eastAsia"/>
          <w:i w:val="0"/>
          <w:color w:val="auto"/>
          <w:sz w:val="21"/>
          <w:szCs w:val="21"/>
          <w:lang w:eastAsia="ja-JP"/>
        </w:rPr>
      </w:pPr>
    </w:p>
    <w:p w14:paraId="1FCBD671" w14:textId="478E0F31" w:rsidR="00A8245D" w:rsidRDefault="00412873" w:rsidP="00412873">
      <w:pPr>
        <w:adjustRightInd w:val="0"/>
        <w:snapToGrid w:val="0"/>
        <w:spacing w:after="0" w:line="240" w:lineRule="auto"/>
        <w:jc w:val="center"/>
        <w:rPr>
          <w:rStyle w:val="ad"/>
          <w:rFonts w:ascii="Meiryo UI" w:eastAsia="Meiryo UI" w:hAnsi="Meiryo UI"/>
          <w:i w:val="0"/>
          <w:iCs w:val="0"/>
          <w:color w:val="auto"/>
          <w:sz w:val="21"/>
          <w:szCs w:val="21"/>
          <w:lang w:eastAsia="ja-JP"/>
        </w:rPr>
      </w:pPr>
      <w:r>
        <w:rPr>
          <w:rStyle w:val="ad"/>
          <w:rFonts w:ascii="Meiryo UI" w:eastAsia="Meiryo UI" w:hAnsi="Meiryo UI"/>
          <w:i w:val="0"/>
          <w:iCs w:val="0"/>
          <w:noProof/>
          <w:color w:val="auto"/>
          <w:sz w:val="21"/>
          <w:szCs w:val="21"/>
          <w:lang w:eastAsia="ja-JP"/>
        </w:rPr>
        <w:drawing>
          <wp:inline distT="0" distB="0" distL="0" distR="0" wp14:anchorId="172A4B9C" wp14:editId="69C5923A">
            <wp:extent cx="4724400" cy="35433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14:paraId="5159749F" w14:textId="79317B15" w:rsidR="00E2464B" w:rsidRDefault="00E2464B" w:rsidP="00E2464B">
      <w:pPr>
        <w:adjustRightInd w:val="0"/>
        <w:snapToGrid w:val="0"/>
        <w:spacing w:after="0" w:line="240" w:lineRule="auto"/>
        <w:jc w:val="center"/>
        <w:rPr>
          <w:rStyle w:val="ad"/>
          <w:rFonts w:ascii="Meiryo UI" w:eastAsia="Meiryo UI" w:hAnsi="Meiryo UI"/>
          <w:i w:val="0"/>
          <w:iCs w:val="0"/>
          <w:color w:val="auto"/>
          <w:sz w:val="21"/>
          <w:szCs w:val="21"/>
          <w:lang w:eastAsia="ja-JP"/>
        </w:rPr>
      </w:pPr>
    </w:p>
    <w:p w14:paraId="7C6C6502" w14:textId="0B2C5E78" w:rsidR="00A8245D" w:rsidRDefault="00412873" w:rsidP="00E2464B">
      <w:pPr>
        <w:adjustRightInd w:val="0"/>
        <w:snapToGrid w:val="0"/>
        <w:spacing w:after="0" w:line="240" w:lineRule="auto"/>
        <w:jc w:val="center"/>
        <w:rPr>
          <w:rStyle w:val="ad"/>
          <w:rFonts w:ascii="Meiryo UI" w:eastAsia="Meiryo UI" w:hAnsi="Meiryo UI"/>
          <w:i w:val="0"/>
          <w:iCs w:val="0"/>
          <w:color w:val="auto"/>
          <w:sz w:val="21"/>
          <w:szCs w:val="21"/>
          <w:lang w:eastAsia="ja-JP"/>
        </w:rPr>
      </w:pPr>
      <w:r>
        <w:rPr>
          <w:rStyle w:val="ad"/>
          <w:rFonts w:ascii="Meiryo UI" w:eastAsia="Meiryo UI" w:hAnsi="Meiryo UI"/>
          <w:i w:val="0"/>
          <w:iCs w:val="0"/>
          <w:noProof/>
          <w:color w:val="auto"/>
          <w:sz w:val="21"/>
          <w:szCs w:val="21"/>
          <w:lang w:eastAsia="ja-JP"/>
        </w:rPr>
        <w:drawing>
          <wp:inline distT="0" distB="0" distL="0" distR="0" wp14:anchorId="3BE93BE3" wp14:editId="5D7F3807">
            <wp:extent cx="4787900" cy="3594116"/>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5465" cy="3599795"/>
                    </a:xfrm>
                    <a:prstGeom prst="rect">
                      <a:avLst/>
                    </a:prstGeom>
                    <a:noFill/>
                    <a:ln>
                      <a:noFill/>
                    </a:ln>
                  </pic:spPr>
                </pic:pic>
              </a:graphicData>
            </a:graphic>
          </wp:inline>
        </w:drawing>
      </w:r>
    </w:p>
    <w:p w14:paraId="1A3003CB" w14:textId="77777777" w:rsidR="00EA24C2" w:rsidRDefault="00EA24C2" w:rsidP="00A8245D">
      <w:pPr>
        <w:adjustRightInd w:val="0"/>
        <w:snapToGrid w:val="0"/>
        <w:spacing w:after="0" w:line="240" w:lineRule="auto"/>
        <w:rPr>
          <w:rStyle w:val="ad"/>
          <w:rFonts w:ascii="Meiryo UI" w:eastAsia="Meiryo UI" w:hAnsi="Meiryo UI"/>
          <w:i w:val="0"/>
          <w:iCs w:val="0"/>
          <w:color w:val="auto"/>
          <w:sz w:val="21"/>
          <w:szCs w:val="21"/>
          <w:lang w:eastAsia="ja-JP"/>
        </w:rPr>
      </w:pPr>
    </w:p>
    <w:p w14:paraId="1109879B" w14:textId="11C3B27F" w:rsidR="00953AF8" w:rsidRPr="00DC38F2" w:rsidRDefault="00CF75D0" w:rsidP="00A8245D">
      <w:pPr>
        <w:adjustRightInd w:val="0"/>
        <w:snapToGrid w:val="0"/>
        <w:spacing w:after="0" w:line="240" w:lineRule="auto"/>
        <w:rPr>
          <w:rStyle w:val="ad"/>
          <w:rFonts w:ascii="Meiryo UI" w:eastAsia="Meiryo UI" w:hAnsi="Meiryo UI"/>
          <w:i w:val="0"/>
          <w:iCs w:val="0"/>
          <w:color w:val="auto"/>
          <w:sz w:val="21"/>
          <w:szCs w:val="21"/>
          <w:lang w:eastAsia="ja-JP"/>
        </w:rPr>
      </w:pPr>
      <w:r>
        <w:rPr>
          <w:rFonts w:ascii="Meiryo UI" w:eastAsia="Meiryo UI" w:hAnsi="Meiryo UI" w:hint="eastAsia"/>
          <w:iCs/>
          <w:noProof/>
          <w:sz w:val="21"/>
          <w:szCs w:val="21"/>
          <w:lang w:eastAsia="ja-JP"/>
        </w:rPr>
        <mc:AlternateContent>
          <mc:Choice Requires="wps">
            <w:drawing>
              <wp:anchor distT="0" distB="0" distL="114300" distR="114300" simplePos="0" relativeHeight="251664384" behindDoc="0" locked="0" layoutInCell="1" allowOverlap="1" wp14:anchorId="357755BB" wp14:editId="0B236260">
                <wp:simplePos x="0" y="0"/>
                <wp:positionH relativeFrom="column">
                  <wp:posOffset>4918364</wp:posOffset>
                </wp:positionH>
                <wp:positionV relativeFrom="paragraph">
                  <wp:posOffset>-688110</wp:posOffset>
                </wp:positionV>
                <wp:extent cx="1149927" cy="789709"/>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8D122" id="正方形/長方形 9" o:spid="_x0000_s1026" style="position:absolute;left:0;text-align:left;margin-left:387.25pt;margin-top:-54.2pt;width:90.55pt;height:62.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" fillcolor="white [3212]" stroked="f" strokeweight="1pt"/>
            </w:pict>
          </mc:Fallback>
        </mc:AlternateContent>
      </w:r>
      <w:r w:rsidR="00953AF8">
        <w:rPr>
          <w:rStyle w:val="ad"/>
          <w:rFonts w:ascii="Meiryo UI" w:eastAsia="Meiryo UI" w:hAnsi="Meiryo UI" w:hint="eastAsia"/>
          <w:i w:val="0"/>
          <w:color w:val="auto"/>
          <w:sz w:val="21"/>
          <w:szCs w:val="21"/>
          <w:lang w:eastAsia="ja-JP"/>
        </w:rPr>
        <w:t>【 菅原拓也 プロフィール 】</w:t>
      </w:r>
    </w:p>
    <w:p w14:paraId="6447F794" w14:textId="2A39AA24" w:rsidR="002217A3" w:rsidRDefault="00CC41B4" w:rsidP="00A8245D">
      <w:pPr>
        <w:adjustRightInd w:val="0"/>
        <w:snapToGrid w:val="0"/>
        <w:spacing w:after="0" w:line="240" w:lineRule="auto"/>
        <w:rPr>
          <w:rFonts w:ascii="Meiryo UI" w:eastAsia="Meiryo UI" w:hAnsi="Meiryo UI"/>
          <w:sz w:val="21"/>
          <w:szCs w:val="21"/>
          <w:lang w:eastAsia="ja-JP"/>
        </w:rPr>
      </w:pPr>
      <w:r w:rsidRPr="00CC41B4">
        <w:rPr>
          <w:rFonts w:ascii="Meiryo UI" w:eastAsia="Meiryo UI" w:hAnsi="Meiryo UI" w:cs="Times New Roman" w:hint="eastAsia"/>
          <w:sz w:val="21"/>
          <w:szCs w:val="21"/>
          <w:shd w:val="clear" w:color="auto" w:fill="FFFFFF"/>
          <w:lang w:eastAsia="ja-JP"/>
        </w:rPr>
        <w:t>大学卒業後、大手運送会社などを経て</w:t>
      </w:r>
      <w:r w:rsidRPr="00CC41B4">
        <w:rPr>
          <w:rFonts w:ascii="Meiryo UI" w:eastAsia="Meiryo UI" w:hAnsi="Meiryo UI" w:cs="Times New Roman"/>
          <w:sz w:val="21"/>
          <w:szCs w:val="21"/>
          <w:shd w:val="clear" w:color="auto" w:fill="FFFFFF"/>
          <w:lang w:eastAsia="ja-JP"/>
        </w:rPr>
        <w:t>2008</w:t>
      </w:r>
      <w:r w:rsidRPr="00CC41B4">
        <w:rPr>
          <w:rFonts w:ascii="Meiryo UI" w:eastAsia="Meiryo UI" w:hAnsi="Meiryo UI" w:cs="Times New Roman" w:hint="eastAsia"/>
          <w:sz w:val="21"/>
          <w:szCs w:val="21"/>
          <w:shd w:val="clear" w:color="auto" w:fill="FFFFFF"/>
          <w:lang w:eastAsia="ja-JP"/>
        </w:rPr>
        <w:t>年、家業である日東物流に入社。20</w:t>
      </w:r>
      <w:r w:rsidRPr="00CC41B4">
        <w:rPr>
          <w:rFonts w:ascii="Meiryo UI" w:eastAsia="Meiryo UI" w:hAnsi="Meiryo UI" w:cs="Times New Roman"/>
          <w:sz w:val="21"/>
          <w:szCs w:val="21"/>
          <w:shd w:val="clear" w:color="auto" w:fill="FFFFFF"/>
          <w:lang w:eastAsia="ja-JP"/>
        </w:rPr>
        <w:t>17</w:t>
      </w:r>
      <w:r w:rsidRPr="00CC41B4">
        <w:rPr>
          <w:rFonts w:ascii="Meiryo UI" w:eastAsia="Meiryo UI" w:hAnsi="Meiryo UI" w:cs="Times New Roman" w:hint="eastAsia"/>
          <w:sz w:val="21"/>
          <w:szCs w:val="21"/>
          <w:shd w:val="clear" w:color="auto" w:fill="FFFFFF"/>
          <w:lang w:eastAsia="ja-JP"/>
        </w:rPr>
        <w:t>年</w:t>
      </w:r>
      <w:r w:rsidRPr="00CC41B4">
        <w:rPr>
          <w:rFonts w:ascii="Meiryo UI" w:eastAsia="Meiryo UI" w:hAnsi="Meiryo UI" w:cs="Times New Roman"/>
          <w:sz w:val="21"/>
          <w:szCs w:val="21"/>
          <w:shd w:val="clear" w:color="auto" w:fill="FFFFFF"/>
          <w:lang w:eastAsia="ja-JP"/>
        </w:rPr>
        <w:t>9</w:t>
      </w:r>
      <w:r w:rsidRPr="00CC41B4">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CC41B4">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ACTIONアワード」を受賞するなど、物流業界にて注目を集めている。</w:t>
      </w:r>
    </w:p>
    <w:p w14:paraId="23325BAB" w14:textId="77777777" w:rsidR="00CF75D0" w:rsidRPr="00A8245D" w:rsidRDefault="00CF75D0" w:rsidP="00A8245D">
      <w:pPr>
        <w:adjustRightInd w:val="0"/>
        <w:snapToGrid w:val="0"/>
        <w:spacing w:after="0" w:line="240" w:lineRule="auto"/>
        <w:rPr>
          <w:rFonts w:ascii="Meiryo UI" w:eastAsia="Meiryo UI" w:hAnsi="Meiryo UI" w:cs="Times New Roman"/>
          <w:sz w:val="21"/>
          <w:szCs w:val="21"/>
          <w:shd w:val="clear" w:color="auto" w:fill="FFFFFF"/>
          <w:lang w:eastAsia="ja-JP"/>
        </w:rPr>
      </w:pPr>
    </w:p>
    <w:p w14:paraId="43E7C34E" w14:textId="7EB4BFFE" w:rsidR="000E0E16" w:rsidRDefault="00120408" w:rsidP="007F23F3">
      <w:pPr>
        <w:adjustRightInd w:val="0"/>
        <w:spacing w:after="0" w:line="240" w:lineRule="auto"/>
        <w:jc w:val="center"/>
        <w:rPr>
          <w:rFonts w:ascii="Meiryo UI" w:eastAsia="Meiryo UI" w:hAnsi="Meiryo UI" w:cstheme="minorHAnsi"/>
          <w:sz w:val="21"/>
          <w:szCs w:val="21"/>
          <w:lang w:eastAsia="ja-JP"/>
        </w:rPr>
      </w:pPr>
      <w:r w:rsidRPr="00120408">
        <w:rPr>
          <w:rFonts w:ascii="Meiryo UI" w:eastAsia="Meiryo UI" w:hAnsi="Meiryo UI" w:cstheme="minorHAnsi"/>
          <w:noProof/>
          <w:sz w:val="21"/>
          <w:szCs w:val="21"/>
          <w:lang w:eastAsia="ja-JP"/>
        </w:rPr>
        <w:drawing>
          <wp:inline distT="0" distB="0" distL="0" distR="0" wp14:anchorId="3A3EB729" wp14:editId="03CA7FB3">
            <wp:extent cx="4488873" cy="2735796"/>
            <wp:effectExtent l="0" t="0" r="6985"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4962" cy="2739507"/>
                    </a:xfrm>
                    <a:prstGeom prst="rect">
                      <a:avLst/>
                    </a:prstGeom>
                  </pic:spPr>
                </pic:pic>
              </a:graphicData>
            </a:graphic>
          </wp:inline>
        </w:drawing>
      </w:r>
    </w:p>
    <w:p w14:paraId="051C52BD" w14:textId="359F4E42" w:rsidR="00120408" w:rsidRDefault="00120408" w:rsidP="00B70E7C">
      <w:pPr>
        <w:adjustRightInd w:val="0"/>
        <w:spacing w:after="0" w:line="240" w:lineRule="auto"/>
        <w:rPr>
          <w:rFonts w:ascii="Meiryo UI" w:eastAsia="Meiryo UI" w:hAnsi="Meiryo UI" w:cstheme="minorHAnsi"/>
          <w:sz w:val="21"/>
          <w:szCs w:val="21"/>
          <w:lang w:eastAsia="ja-JP"/>
        </w:rPr>
      </w:pPr>
    </w:p>
    <w:p w14:paraId="79B623D2" w14:textId="7210C5D1" w:rsidR="00CA786D" w:rsidRDefault="00CA786D" w:rsidP="00D600E4">
      <w:pPr>
        <w:adjustRightInd w:val="0"/>
        <w:spacing w:after="0" w:line="240" w:lineRule="auto"/>
        <w:rPr>
          <w:rFonts w:ascii="Meiryo UI" w:eastAsia="Meiryo UI" w:hAnsi="Meiryo UI"/>
          <w:sz w:val="21"/>
          <w:szCs w:val="21"/>
          <w:lang w:eastAsia="ja-JP"/>
        </w:rPr>
      </w:pPr>
    </w:p>
    <w:p w14:paraId="77BCF449" w14:textId="77777777" w:rsidR="00EA24C2" w:rsidRPr="00520FB4" w:rsidRDefault="00EA24C2" w:rsidP="00EA24C2">
      <w:pPr>
        <w:adjustRightInd w:val="0"/>
        <w:snapToGrid w:val="0"/>
        <w:spacing w:after="0" w:line="240" w:lineRule="auto"/>
        <w:rPr>
          <w:rFonts w:ascii="Meiryo UI" w:eastAsia="Meiryo UI" w:hAnsi="Meiryo UI"/>
          <w:color w:val="000000" w:themeColor="text1"/>
          <w:sz w:val="21"/>
          <w:szCs w:val="21"/>
          <w:shd w:val="clear" w:color="auto" w:fill="FFFFFF"/>
          <w:lang w:eastAsia="ja-JP"/>
        </w:rPr>
      </w:pPr>
      <w:bookmarkStart w:id="0" w:name="_Hlk81991332"/>
      <w:r w:rsidRPr="00BB0632">
        <w:rPr>
          <w:rStyle w:val="af4"/>
          <w:rFonts w:ascii="Meiryo UI" w:eastAsia="Meiryo UI" w:hAnsi="Meiryo UI" w:hint="eastAsia"/>
          <w:color w:val="000000" w:themeColor="text1"/>
          <w:sz w:val="21"/>
          <w:szCs w:val="21"/>
          <w:shd w:val="clear" w:color="auto" w:fill="FFFFFF"/>
          <w:lang w:eastAsia="ja-JP"/>
        </w:rPr>
        <w:t xml:space="preserve">■　</w:t>
      </w:r>
      <w:r>
        <w:rPr>
          <w:rStyle w:val="af4"/>
          <w:rFonts w:ascii="Meiryo UI" w:eastAsia="Meiryo UI" w:hAnsi="Meiryo UI" w:hint="eastAsia"/>
          <w:color w:val="000000" w:themeColor="text1"/>
          <w:sz w:val="21"/>
          <w:szCs w:val="21"/>
          <w:shd w:val="clear" w:color="auto" w:fill="FFFFFF"/>
          <w:lang w:eastAsia="ja-JP"/>
        </w:rPr>
        <w:t>高栄自動車工業</w:t>
      </w:r>
      <w:r w:rsidRPr="00BB0632">
        <w:rPr>
          <w:rStyle w:val="af4"/>
          <w:rFonts w:ascii="Meiryo UI" w:eastAsia="Meiryo UI" w:hAnsi="Meiryo UI" w:hint="eastAsia"/>
          <w:color w:val="000000" w:themeColor="text1"/>
          <w:sz w:val="21"/>
          <w:szCs w:val="21"/>
          <w:shd w:val="clear" w:color="auto" w:fill="FFFFFF"/>
          <w:lang w:eastAsia="ja-JP"/>
        </w:rPr>
        <w:t>株式会社について</w:t>
      </w:r>
      <w:r w:rsidRPr="00BB0632">
        <w:rPr>
          <w:rFonts w:ascii="Meiryo UI" w:eastAsia="Meiryo UI" w:hAnsi="Meiryo UI" w:hint="eastAsia"/>
          <w:color w:val="000000" w:themeColor="text1"/>
          <w:sz w:val="21"/>
          <w:szCs w:val="21"/>
          <w:lang w:eastAsia="ja-JP"/>
        </w:rPr>
        <w:br/>
      </w:r>
      <w:r w:rsidRPr="00E638CE">
        <w:rPr>
          <w:rFonts w:ascii="Meiryo UI" w:eastAsia="Meiryo UI" w:hAnsi="Meiryo UI" w:hint="eastAsia"/>
          <w:color w:val="000000" w:themeColor="text1"/>
          <w:sz w:val="21"/>
          <w:szCs w:val="21"/>
          <w:shd w:val="clear" w:color="auto" w:fill="FFFFFF"/>
          <w:lang w:eastAsia="ja-JP"/>
        </w:rPr>
        <w:t>高栄自動車工業株式会社は、</w:t>
      </w:r>
      <w:r w:rsidRPr="00BB3581">
        <w:rPr>
          <w:rFonts w:ascii="Meiryo UI" w:eastAsia="Meiryo UI" w:hAnsi="Meiryo UI" w:hint="eastAsia"/>
          <w:sz w:val="21"/>
          <w:szCs w:val="21"/>
          <w:lang w:eastAsia="ja-JP"/>
        </w:rPr>
        <w:t>中古オフィス家具販売事業や</w:t>
      </w:r>
      <w:r>
        <w:rPr>
          <w:rFonts w:ascii="Meiryo UI" w:eastAsia="Meiryo UI" w:hAnsi="Meiryo UI" w:hint="eastAsia"/>
          <w:sz w:val="21"/>
          <w:szCs w:val="21"/>
          <w:lang w:eastAsia="ja-JP"/>
        </w:rPr>
        <w:t>リユース</w:t>
      </w:r>
      <w:r w:rsidRPr="00BB3581">
        <w:rPr>
          <w:rFonts w:ascii="Meiryo UI" w:eastAsia="Meiryo UI" w:hAnsi="Meiryo UI" w:hint="eastAsia"/>
          <w:sz w:val="21"/>
          <w:szCs w:val="21"/>
          <w:lang w:eastAsia="ja-JP"/>
        </w:rPr>
        <w:t>ショップ事業</w:t>
      </w:r>
      <w:r>
        <w:rPr>
          <w:rFonts w:ascii="Meiryo UI" w:eastAsia="Meiryo UI" w:hAnsi="Meiryo UI" w:hint="eastAsia"/>
          <w:sz w:val="21"/>
          <w:szCs w:val="21"/>
          <w:lang w:eastAsia="ja-JP"/>
        </w:rPr>
        <w:t>をはじめ</w:t>
      </w:r>
      <w:r w:rsidRPr="00BB3581">
        <w:rPr>
          <w:rFonts w:ascii="Meiryo UI" w:eastAsia="Meiryo UI" w:hAnsi="Meiryo UI" w:hint="eastAsia"/>
          <w:sz w:val="21"/>
          <w:szCs w:val="21"/>
          <w:lang w:eastAsia="ja-JP"/>
        </w:rPr>
        <w:t>、幅広い事業を展開する「総合生活サポート企業」</w:t>
      </w:r>
      <w:r>
        <w:rPr>
          <w:rFonts w:ascii="Meiryo UI" w:eastAsia="Meiryo UI" w:hAnsi="Meiryo UI" w:hint="eastAsia"/>
          <w:sz w:val="21"/>
          <w:szCs w:val="21"/>
          <w:lang w:eastAsia="ja-JP"/>
        </w:rPr>
        <w:t>である</w:t>
      </w:r>
      <w:r w:rsidRPr="00E638CE">
        <w:rPr>
          <w:rFonts w:ascii="Meiryo UI" w:eastAsia="Meiryo UI" w:hAnsi="Meiryo UI" w:hint="eastAsia"/>
          <w:color w:val="000000" w:themeColor="text1"/>
          <w:sz w:val="21"/>
          <w:szCs w:val="21"/>
          <w:shd w:val="clear" w:color="auto" w:fill="FFFFFF"/>
          <w:lang w:eastAsia="ja-JP"/>
        </w:rPr>
        <w:t>トミザワグループの企業</w:t>
      </w:r>
      <w:r>
        <w:rPr>
          <w:rFonts w:ascii="Meiryo UI" w:eastAsia="Meiryo UI" w:hAnsi="Meiryo UI" w:hint="eastAsia"/>
          <w:color w:val="000000" w:themeColor="text1"/>
          <w:sz w:val="21"/>
          <w:szCs w:val="21"/>
          <w:shd w:val="clear" w:color="auto" w:fill="FFFFFF"/>
          <w:lang w:eastAsia="ja-JP"/>
        </w:rPr>
        <w:t>として、</w:t>
      </w:r>
      <w:r w:rsidRPr="00E638CE">
        <w:rPr>
          <w:rFonts w:ascii="Meiryo UI" w:eastAsia="Meiryo UI" w:hAnsi="Meiryo UI" w:hint="eastAsia"/>
          <w:color w:val="000000" w:themeColor="text1"/>
          <w:sz w:val="21"/>
          <w:szCs w:val="21"/>
          <w:shd w:val="clear" w:color="auto" w:fill="FFFFFF"/>
          <w:lang w:eastAsia="ja-JP"/>
        </w:rPr>
        <w:t>首都圏を中心に質の高いカーライフサポート事業を展開</w:t>
      </w:r>
      <w:r>
        <w:rPr>
          <w:rFonts w:ascii="Meiryo UI" w:eastAsia="Meiryo UI" w:hAnsi="Meiryo UI" w:hint="eastAsia"/>
          <w:color w:val="000000" w:themeColor="text1"/>
          <w:sz w:val="21"/>
          <w:szCs w:val="21"/>
          <w:shd w:val="clear" w:color="auto" w:fill="FFFFFF"/>
          <w:lang w:eastAsia="ja-JP"/>
        </w:rPr>
        <w:t>しています。</w:t>
      </w:r>
      <w:r w:rsidRPr="00E638CE">
        <w:rPr>
          <w:rFonts w:ascii="Meiryo UI" w:eastAsia="Meiryo UI" w:hAnsi="Meiryo UI" w:hint="eastAsia"/>
          <w:color w:val="000000" w:themeColor="text1"/>
          <w:sz w:val="21"/>
          <w:szCs w:val="21"/>
          <w:shd w:val="clear" w:color="auto" w:fill="FFFFFF"/>
          <w:lang w:eastAsia="ja-JP"/>
        </w:rPr>
        <w:t>東京・江戸川区と千葉・船橋市に整備工場を構え、乗用車から大型トラックまで、</w:t>
      </w:r>
      <w:r w:rsidRPr="00E638CE">
        <w:rPr>
          <w:rFonts w:ascii="Meiryo UI" w:eastAsia="Meiryo UI" w:hAnsi="Meiryo UI" w:cs="Arial"/>
          <w:color w:val="333333"/>
          <w:sz w:val="21"/>
          <w:szCs w:val="21"/>
          <w:shd w:val="clear" w:color="auto" w:fill="FFFFFF"/>
          <w:lang w:eastAsia="ja-JP"/>
        </w:rPr>
        <w:t>自動車のメンテナンスを中心に、車検・整備</w:t>
      </w:r>
      <w:r w:rsidRPr="00E638CE">
        <w:rPr>
          <w:rFonts w:ascii="Meiryo UI" w:eastAsia="Meiryo UI" w:hAnsi="Meiryo UI" w:cs="Arial" w:hint="eastAsia"/>
          <w:color w:val="333333"/>
          <w:sz w:val="21"/>
          <w:szCs w:val="21"/>
          <w:shd w:val="clear" w:color="auto" w:fill="FFFFFF"/>
          <w:lang w:eastAsia="ja-JP"/>
        </w:rPr>
        <w:t>、中古車買取・販売鈑金塗装、ボディ</w:t>
      </w:r>
      <w:r w:rsidRPr="00E638CE">
        <w:rPr>
          <w:rFonts w:ascii="Meiryo UI" w:eastAsia="Meiryo UI" w:hAnsi="Meiryo UI" w:cs="Arial"/>
          <w:color w:val="333333"/>
          <w:sz w:val="21"/>
          <w:szCs w:val="21"/>
          <w:shd w:val="clear" w:color="auto" w:fill="FFFFFF"/>
          <w:lang w:eastAsia="ja-JP"/>
        </w:rPr>
        <w:t>コーティング</w:t>
      </w:r>
      <w:r w:rsidRPr="00E638CE">
        <w:rPr>
          <w:rFonts w:ascii="Meiryo UI" w:eastAsia="Meiryo UI" w:hAnsi="Meiryo UI" w:cs="Arial" w:hint="eastAsia"/>
          <w:color w:val="333333"/>
          <w:sz w:val="21"/>
          <w:szCs w:val="21"/>
          <w:shd w:val="clear" w:color="auto" w:fill="FFFFFF"/>
          <w:lang w:eastAsia="ja-JP"/>
        </w:rPr>
        <w:t>、損害保険</w:t>
      </w:r>
      <w:r w:rsidRPr="00E638CE">
        <w:rPr>
          <w:rFonts w:ascii="Meiryo UI" w:eastAsia="Meiryo UI" w:hAnsi="Meiryo UI" w:cs="Arial"/>
          <w:color w:val="333333"/>
          <w:sz w:val="21"/>
          <w:szCs w:val="21"/>
          <w:shd w:val="clear" w:color="auto" w:fill="FFFFFF"/>
          <w:lang w:eastAsia="ja-JP"/>
        </w:rPr>
        <w:t>などのサービスを通じ、安心で快適なカーラ</w:t>
      </w:r>
      <w:r w:rsidRPr="00EB05E0">
        <w:rPr>
          <w:rFonts w:ascii="Meiryo UI" w:eastAsia="Meiryo UI" w:hAnsi="Meiryo UI" w:cs="Arial"/>
          <w:color w:val="333333"/>
          <w:sz w:val="21"/>
          <w:szCs w:val="21"/>
          <w:shd w:val="clear" w:color="auto" w:fill="FFFFFF"/>
          <w:lang w:eastAsia="ja-JP"/>
        </w:rPr>
        <w:t>イフをサポートします</w:t>
      </w:r>
      <w:r>
        <w:rPr>
          <w:rFonts w:ascii="Meiryo UI" w:eastAsia="Meiryo UI" w:hAnsi="Meiryo UI" w:cs="Arial" w:hint="eastAsia"/>
          <w:color w:val="333333"/>
          <w:sz w:val="21"/>
          <w:szCs w:val="21"/>
          <w:shd w:val="clear" w:color="auto" w:fill="FFFFFF"/>
          <w:lang w:eastAsia="ja-JP"/>
        </w:rPr>
        <w:t>。</w:t>
      </w:r>
    </w:p>
    <w:bookmarkEnd w:id="0"/>
    <w:p w14:paraId="26F48211" w14:textId="77777777" w:rsidR="00EA24C2" w:rsidRPr="00BB0632" w:rsidRDefault="00EA24C2" w:rsidP="00EA24C2">
      <w:pPr>
        <w:adjustRightInd w:val="0"/>
        <w:snapToGrid w:val="0"/>
        <w:spacing w:after="0" w:line="240" w:lineRule="auto"/>
        <w:rPr>
          <w:rFonts w:ascii="Meiryo UI" w:eastAsia="Meiryo UI" w:hAnsi="Meiryo UI"/>
          <w:color w:val="000000" w:themeColor="text1"/>
          <w:sz w:val="21"/>
          <w:szCs w:val="21"/>
          <w:shd w:val="clear" w:color="auto" w:fill="FFFFFF"/>
          <w:lang w:eastAsia="ja-JP"/>
        </w:rPr>
      </w:pPr>
    </w:p>
    <w:p w14:paraId="0D2E8F3C" w14:textId="77777777" w:rsidR="00EA24C2" w:rsidRPr="00506A92" w:rsidRDefault="00EA24C2" w:rsidP="00EA24C2">
      <w:pPr>
        <w:adjustRightInd w:val="0"/>
        <w:snapToGrid w:val="0"/>
        <w:spacing w:after="0" w:line="240" w:lineRule="auto"/>
        <w:rPr>
          <w:rFonts w:ascii="Meiryo UI" w:eastAsia="Meiryo UI" w:hAnsi="Meiryo UI"/>
          <w:sz w:val="21"/>
          <w:szCs w:val="21"/>
          <w:shd w:val="clear" w:color="auto" w:fill="FFFFFF"/>
          <w:lang w:eastAsia="ja-JP"/>
        </w:rPr>
      </w:pPr>
      <w:r w:rsidRPr="00BB0632">
        <w:rPr>
          <w:rFonts w:ascii="Meiryo UI" w:eastAsia="Meiryo UI" w:hAnsi="Meiryo UI" w:hint="eastAsia"/>
          <w:color w:val="000000" w:themeColor="text1"/>
          <w:sz w:val="21"/>
          <w:szCs w:val="21"/>
          <w:shd w:val="clear" w:color="auto" w:fill="FFFFFF"/>
          <w:lang w:eastAsia="ja-JP"/>
        </w:rPr>
        <w:t>社　名：</w:t>
      </w:r>
      <w:r w:rsidRPr="00BB0632">
        <w:rPr>
          <w:rFonts w:ascii="Meiryo UI" w:eastAsia="Meiryo UI" w:hAnsi="Meiryo UI"/>
          <w:color w:val="000000" w:themeColor="text1"/>
          <w:sz w:val="21"/>
          <w:szCs w:val="21"/>
          <w:shd w:val="clear" w:color="auto" w:fill="FFFFFF"/>
          <w:lang w:eastAsia="ja-JP"/>
        </w:rPr>
        <w:tab/>
      </w:r>
      <w:r>
        <w:rPr>
          <w:rFonts w:ascii="Meiryo UI" w:eastAsia="Meiryo UI" w:hAnsi="Meiryo UI" w:hint="eastAsia"/>
          <w:color w:val="000000" w:themeColor="text1"/>
          <w:sz w:val="21"/>
          <w:szCs w:val="21"/>
          <w:shd w:val="clear" w:color="auto" w:fill="FFFFFF"/>
          <w:lang w:eastAsia="ja-JP"/>
        </w:rPr>
        <w:t>高栄自動車工業</w:t>
      </w:r>
      <w:r w:rsidRPr="00BB0632">
        <w:rPr>
          <w:rFonts w:ascii="Meiryo UI" w:eastAsia="Meiryo UI" w:hAnsi="Meiryo UI" w:hint="eastAsia"/>
          <w:color w:val="000000" w:themeColor="text1"/>
          <w:sz w:val="21"/>
          <w:szCs w:val="21"/>
          <w:shd w:val="clear" w:color="auto" w:fill="FFFFFF"/>
          <w:lang w:eastAsia="ja-JP"/>
        </w:rPr>
        <w:t>株式会社</w:t>
      </w:r>
      <w:r w:rsidRPr="00BB0632">
        <w:rPr>
          <w:rFonts w:ascii="Meiryo UI" w:eastAsia="Meiryo UI" w:hAnsi="Meiryo UI" w:hint="eastAsia"/>
          <w:color w:val="000000" w:themeColor="text1"/>
          <w:sz w:val="21"/>
          <w:szCs w:val="21"/>
          <w:lang w:eastAsia="ja-JP"/>
        </w:rPr>
        <w:br/>
      </w:r>
      <w:r w:rsidRPr="00BB0632">
        <w:rPr>
          <w:rFonts w:ascii="Meiryo UI" w:eastAsia="Meiryo UI" w:hAnsi="Meiryo UI" w:hint="eastAsia"/>
          <w:color w:val="000000" w:themeColor="text1"/>
          <w:sz w:val="21"/>
          <w:szCs w:val="21"/>
          <w:shd w:val="clear" w:color="auto" w:fill="FFFFFF"/>
          <w:lang w:eastAsia="ja-JP"/>
        </w:rPr>
        <w:t xml:space="preserve">所在地： </w:t>
      </w:r>
      <w:r w:rsidRPr="00BB0632">
        <w:rPr>
          <w:rFonts w:ascii="Meiryo UI" w:eastAsia="Meiryo UI" w:hAnsi="Meiryo UI"/>
          <w:color w:val="000000" w:themeColor="text1"/>
          <w:sz w:val="21"/>
          <w:szCs w:val="21"/>
          <w:shd w:val="clear" w:color="auto" w:fill="FFFFFF"/>
          <w:lang w:eastAsia="ja-JP"/>
        </w:rPr>
        <w:tab/>
      </w:r>
      <w:r w:rsidRPr="00BB0632">
        <w:rPr>
          <w:rFonts w:ascii="Meiryo UI" w:eastAsia="Meiryo UI" w:hAnsi="Meiryo UI" w:hint="eastAsia"/>
          <w:color w:val="000000" w:themeColor="text1"/>
          <w:sz w:val="21"/>
          <w:szCs w:val="21"/>
          <w:shd w:val="clear" w:color="auto" w:fill="FFFFFF"/>
          <w:lang w:eastAsia="ja-JP"/>
        </w:rPr>
        <w:t>〒</w:t>
      </w:r>
      <w:r w:rsidRPr="00BB0632">
        <w:rPr>
          <w:rFonts w:ascii="Meiryo UI" w:eastAsia="Meiryo UI" w:hAnsi="Meiryo UI"/>
          <w:color w:val="000000" w:themeColor="text1"/>
          <w:sz w:val="21"/>
          <w:szCs w:val="21"/>
          <w:shd w:val="clear" w:color="auto" w:fill="FFFFFF"/>
          <w:lang w:eastAsia="ja-JP"/>
        </w:rPr>
        <w:t>134-0084</w:t>
      </w:r>
      <w:r w:rsidRPr="00BB0632">
        <w:rPr>
          <w:rFonts w:ascii="Meiryo UI" w:eastAsia="Meiryo UI" w:hAnsi="Meiryo UI" w:hint="eastAsia"/>
          <w:color w:val="000000" w:themeColor="text1"/>
          <w:sz w:val="21"/>
          <w:szCs w:val="21"/>
          <w:shd w:val="clear" w:color="auto" w:fill="FFFFFF"/>
          <w:lang w:eastAsia="ja-JP"/>
        </w:rPr>
        <w:t xml:space="preserve"> 東京都江戸川区東葛西6</w:t>
      </w:r>
      <w:r w:rsidRPr="00BB0632">
        <w:rPr>
          <w:rFonts w:ascii="Meiryo UI" w:eastAsia="Meiryo UI" w:hAnsi="Meiryo UI"/>
          <w:color w:val="000000" w:themeColor="text1"/>
          <w:sz w:val="21"/>
          <w:szCs w:val="21"/>
          <w:shd w:val="clear" w:color="auto" w:fill="FFFFFF"/>
          <w:lang w:eastAsia="ja-JP"/>
        </w:rPr>
        <w:t>-47-16</w:t>
      </w:r>
      <w:r w:rsidRPr="00BB0632">
        <w:rPr>
          <w:rFonts w:ascii="Meiryo UI" w:eastAsia="Meiryo UI" w:hAnsi="Meiryo UI" w:hint="eastAsia"/>
          <w:color w:val="000000" w:themeColor="text1"/>
          <w:sz w:val="21"/>
          <w:szCs w:val="21"/>
          <w:lang w:eastAsia="ja-JP"/>
        </w:rPr>
        <w:br/>
      </w:r>
      <w:r w:rsidRPr="00BB0632">
        <w:rPr>
          <w:rFonts w:ascii="Meiryo UI" w:eastAsia="Meiryo UI" w:hAnsi="Meiryo UI" w:hint="eastAsia"/>
          <w:color w:val="000000" w:themeColor="text1"/>
          <w:sz w:val="21"/>
          <w:szCs w:val="21"/>
          <w:shd w:val="clear" w:color="auto" w:fill="FFFFFF"/>
          <w:lang w:eastAsia="ja-JP"/>
        </w:rPr>
        <w:t xml:space="preserve">設　立： </w:t>
      </w:r>
      <w:r w:rsidRPr="00BB0632">
        <w:rPr>
          <w:rFonts w:ascii="Meiryo UI" w:eastAsia="Meiryo UI" w:hAnsi="Meiryo UI"/>
          <w:color w:val="000000" w:themeColor="text1"/>
          <w:sz w:val="21"/>
          <w:szCs w:val="21"/>
          <w:shd w:val="clear" w:color="auto" w:fill="FFFFFF"/>
          <w:lang w:eastAsia="ja-JP"/>
        </w:rPr>
        <w:tab/>
      </w:r>
      <w:r>
        <w:rPr>
          <w:rFonts w:ascii="Meiryo UI" w:eastAsia="Meiryo UI" w:hAnsi="Meiryo UI" w:hint="eastAsia"/>
          <w:color w:val="000000" w:themeColor="text1"/>
          <w:sz w:val="21"/>
          <w:szCs w:val="21"/>
          <w:shd w:val="clear" w:color="auto" w:fill="FFFFFF"/>
          <w:lang w:eastAsia="ja-JP"/>
        </w:rPr>
        <w:t>1982</w:t>
      </w:r>
      <w:r w:rsidRPr="00BB0632">
        <w:rPr>
          <w:rFonts w:ascii="Meiryo UI" w:eastAsia="Meiryo UI" w:hAnsi="Meiryo UI" w:hint="eastAsia"/>
          <w:color w:val="000000" w:themeColor="text1"/>
          <w:sz w:val="21"/>
          <w:szCs w:val="21"/>
          <w:shd w:val="clear" w:color="auto" w:fill="FFFFFF"/>
          <w:lang w:eastAsia="ja-JP"/>
        </w:rPr>
        <w:t>年1月</w:t>
      </w:r>
      <w:r>
        <w:rPr>
          <w:rFonts w:ascii="Meiryo UI" w:eastAsia="Meiryo UI" w:hAnsi="Meiryo UI" w:hint="eastAsia"/>
          <w:color w:val="000000" w:themeColor="text1"/>
          <w:sz w:val="21"/>
          <w:szCs w:val="21"/>
          <w:shd w:val="clear" w:color="auto" w:fill="FFFFFF"/>
          <w:lang w:eastAsia="ja-JP"/>
        </w:rPr>
        <w:t>20</w:t>
      </w:r>
      <w:r w:rsidRPr="00BB0632">
        <w:rPr>
          <w:rFonts w:ascii="Meiryo UI" w:eastAsia="Meiryo UI" w:hAnsi="Meiryo UI" w:hint="eastAsia"/>
          <w:color w:val="000000" w:themeColor="text1"/>
          <w:sz w:val="21"/>
          <w:szCs w:val="21"/>
          <w:shd w:val="clear" w:color="auto" w:fill="FFFFFF"/>
          <w:lang w:eastAsia="ja-JP"/>
        </w:rPr>
        <w:t>日</w:t>
      </w:r>
      <w:r w:rsidRPr="00BB0632">
        <w:rPr>
          <w:rFonts w:ascii="Meiryo UI" w:eastAsia="Meiryo UI" w:hAnsi="Meiryo UI" w:hint="eastAsia"/>
          <w:color w:val="000000" w:themeColor="text1"/>
          <w:sz w:val="21"/>
          <w:szCs w:val="21"/>
          <w:lang w:eastAsia="ja-JP"/>
        </w:rPr>
        <w:br/>
      </w:r>
      <w:r w:rsidRPr="00506A92">
        <w:rPr>
          <w:rFonts w:ascii="Meiryo UI" w:eastAsia="Meiryo UI" w:hAnsi="Meiryo UI" w:hint="eastAsia"/>
          <w:sz w:val="21"/>
          <w:szCs w:val="21"/>
          <w:shd w:val="clear" w:color="auto" w:fill="FFFFFF"/>
          <w:lang w:eastAsia="ja-JP"/>
        </w:rPr>
        <w:t xml:space="preserve">資本金： </w:t>
      </w:r>
      <w:r w:rsidRPr="00506A92">
        <w:rPr>
          <w:rFonts w:ascii="Meiryo UI" w:eastAsia="Meiryo UI" w:hAnsi="Meiryo UI"/>
          <w:sz w:val="21"/>
          <w:szCs w:val="21"/>
          <w:shd w:val="clear" w:color="auto" w:fill="FFFFFF"/>
          <w:lang w:eastAsia="ja-JP"/>
        </w:rPr>
        <w:tab/>
      </w:r>
      <w:r>
        <w:rPr>
          <w:rFonts w:ascii="Meiryo UI" w:eastAsia="Meiryo UI" w:hAnsi="Meiryo UI"/>
          <w:sz w:val="21"/>
          <w:szCs w:val="21"/>
          <w:shd w:val="clear" w:color="auto" w:fill="FFFFFF"/>
          <w:lang w:eastAsia="ja-JP"/>
        </w:rPr>
        <w:t>3</w:t>
      </w:r>
      <w:r w:rsidRPr="00506A92">
        <w:rPr>
          <w:rFonts w:ascii="Meiryo UI" w:eastAsia="Meiryo UI" w:hAnsi="Meiryo UI" w:hint="eastAsia"/>
          <w:sz w:val="21"/>
          <w:szCs w:val="21"/>
          <w:shd w:val="clear" w:color="auto" w:fill="FFFFFF"/>
          <w:lang w:eastAsia="ja-JP"/>
        </w:rPr>
        <w:t>,</w:t>
      </w:r>
      <w:r>
        <w:rPr>
          <w:rFonts w:ascii="Meiryo UI" w:eastAsia="Meiryo UI" w:hAnsi="Meiryo UI"/>
          <w:sz w:val="21"/>
          <w:szCs w:val="21"/>
          <w:shd w:val="clear" w:color="auto" w:fill="FFFFFF"/>
          <w:lang w:eastAsia="ja-JP"/>
        </w:rPr>
        <w:t>5</w:t>
      </w:r>
      <w:r w:rsidRPr="00506A92">
        <w:rPr>
          <w:rFonts w:ascii="Meiryo UI" w:eastAsia="Meiryo UI" w:hAnsi="Meiryo UI" w:hint="eastAsia"/>
          <w:sz w:val="21"/>
          <w:szCs w:val="21"/>
          <w:shd w:val="clear" w:color="auto" w:fill="FFFFFF"/>
          <w:lang w:eastAsia="ja-JP"/>
        </w:rPr>
        <w:t>00万円</w:t>
      </w:r>
      <w:r w:rsidRPr="00506A92">
        <w:rPr>
          <w:rFonts w:ascii="Meiryo UI" w:eastAsia="Meiryo UI" w:hAnsi="Meiryo UI" w:hint="eastAsia"/>
          <w:sz w:val="21"/>
          <w:szCs w:val="21"/>
          <w:lang w:eastAsia="ja-JP"/>
        </w:rPr>
        <w:br/>
      </w:r>
      <w:r w:rsidRPr="00506A92">
        <w:rPr>
          <w:rFonts w:ascii="Meiryo UI" w:eastAsia="Meiryo UI" w:hAnsi="Meiryo UI" w:hint="eastAsia"/>
          <w:sz w:val="21"/>
          <w:szCs w:val="21"/>
          <w:shd w:val="clear" w:color="auto" w:fill="FFFFFF"/>
          <w:lang w:eastAsia="ja-JP"/>
        </w:rPr>
        <w:t xml:space="preserve">代表者： </w:t>
      </w:r>
      <w:r w:rsidRPr="00506A92">
        <w:rPr>
          <w:rFonts w:ascii="Meiryo UI" w:eastAsia="Meiryo UI" w:hAnsi="Meiryo UI"/>
          <w:sz w:val="21"/>
          <w:szCs w:val="21"/>
          <w:shd w:val="clear" w:color="auto" w:fill="FFFFFF"/>
          <w:lang w:eastAsia="ja-JP"/>
        </w:rPr>
        <w:tab/>
      </w:r>
      <w:r w:rsidRPr="00506A92">
        <w:rPr>
          <w:rFonts w:ascii="Meiryo UI" w:eastAsia="Meiryo UI" w:hAnsi="Meiryo UI" w:hint="eastAsia"/>
          <w:sz w:val="21"/>
          <w:szCs w:val="21"/>
          <w:shd w:val="clear" w:color="auto" w:fill="FFFFFF"/>
          <w:lang w:eastAsia="ja-JP"/>
        </w:rPr>
        <w:t xml:space="preserve">代表取締役　</w:t>
      </w:r>
      <w:r>
        <w:rPr>
          <w:rFonts w:ascii="Meiryo UI" w:eastAsia="Meiryo UI" w:hAnsi="Meiryo UI" w:hint="eastAsia"/>
          <w:sz w:val="21"/>
          <w:szCs w:val="21"/>
          <w:shd w:val="clear" w:color="auto" w:fill="FFFFFF"/>
          <w:lang w:eastAsia="ja-JP"/>
        </w:rPr>
        <w:t>富沢博</w:t>
      </w:r>
    </w:p>
    <w:p w14:paraId="4E39A818" w14:textId="77777777" w:rsidR="00EA24C2" w:rsidRDefault="00EA24C2" w:rsidP="00EA24C2">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URL：</w:t>
      </w:r>
      <w:r w:rsidRPr="00506A92">
        <w:rPr>
          <w:rFonts w:ascii="Meiryo UI" w:eastAsia="Meiryo UI" w:hAnsi="Meiryo UI"/>
          <w:sz w:val="21"/>
          <w:szCs w:val="21"/>
          <w:lang w:eastAsia="ja-JP"/>
        </w:rPr>
        <w:tab/>
      </w:r>
      <w:r w:rsidRPr="00506A92">
        <w:rPr>
          <w:rFonts w:ascii="Meiryo UI" w:eastAsia="Meiryo UI" w:hAnsi="Meiryo UI"/>
          <w:sz w:val="21"/>
          <w:szCs w:val="21"/>
          <w:lang w:eastAsia="ja-JP"/>
        </w:rPr>
        <w:tab/>
      </w:r>
      <w:hyperlink r:id="rId12" w:history="1">
        <w:r w:rsidRPr="00A229C3">
          <w:rPr>
            <w:rStyle w:val="a4"/>
            <w:rFonts w:ascii="Meiryo UI" w:eastAsia="Meiryo UI" w:hAnsi="Meiryo UI" w:cstheme="minorBidi"/>
            <w:sz w:val="21"/>
            <w:szCs w:val="21"/>
            <w:lang w:eastAsia="ja-JP"/>
          </w:rPr>
          <w:t>www.koeijidousha.com</w:t>
        </w:r>
      </w:hyperlink>
    </w:p>
    <w:p w14:paraId="14F27C82" w14:textId="77777777" w:rsidR="00EA24C2" w:rsidRPr="008C55C8" w:rsidRDefault="00EA24C2" w:rsidP="00EA24C2">
      <w:pPr>
        <w:adjustRightInd w:val="0"/>
        <w:snapToGrid w:val="0"/>
        <w:spacing w:after="0" w:line="240" w:lineRule="auto"/>
        <w:rPr>
          <w:rFonts w:ascii="Meiryo UI" w:eastAsia="Meiryo UI" w:hAnsi="Meiryo UI" w:cs="Times New Roman"/>
          <w:sz w:val="21"/>
          <w:szCs w:val="21"/>
          <w:lang w:eastAsia="ja-JP"/>
        </w:rPr>
      </w:pPr>
    </w:p>
    <w:p w14:paraId="0881D45F" w14:textId="3C467DAA" w:rsidR="00EA24C2" w:rsidRDefault="00EA24C2" w:rsidP="00D600E4">
      <w:pPr>
        <w:adjustRightInd w:val="0"/>
        <w:spacing w:after="0" w:line="240" w:lineRule="auto"/>
        <w:rPr>
          <w:rFonts w:ascii="Meiryo UI" w:eastAsia="Meiryo UI" w:hAnsi="Meiryo UI"/>
          <w:sz w:val="21"/>
          <w:szCs w:val="21"/>
          <w:lang w:eastAsia="ja-JP"/>
        </w:rPr>
      </w:pPr>
    </w:p>
    <w:p w14:paraId="774FC609" w14:textId="33BDEC23" w:rsidR="00EA24C2" w:rsidRDefault="00EA24C2" w:rsidP="00D600E4">
      <w:pPr>
        <w:adjustRightInd w:val="0"/>
        <w:spacing w:after="0" w:line="240" w:lineRule="auto"/>
        <w:rPr>
          <w:rFonts w:ascii="Meiryo UI" w:eastAsia="Meiryo UI" w:hAnsi="Meiryo UI"/>
          <w:sz w:val="21"/>
          <w:szCs w:val="21"/>
          <w:lang w:eastAsia="ja-JP"/>
        </w:rPr>
      </w:pPr>
    </w:p>
    <w:p w14:paraId="1818D71B" w14:textId="7DE4F944" w:rsidR="00EA24C2" w:rsidRDefault="00EA24C2" w:rsidP="00D600E4">
      <w:pPr>
        <w:adjustRightInd w:val="0"/>
        <w:spacing w:after="0" w:line="240" w:lineRule="auto"/>
        <w:rPr>
          <w:rFonts w:ascii="Meiryo UI" w:eastAsia="Meiryo UI" w:hAnsi="Meiryo UI"/>
          <w:sz w:val="21"/>
          <w:szCs w:val="21"/>
          <w:lang w:eastAsia="ja-JP"/>
        </w:rPr>
      </w:pPr>
    </w:p>
    <w:p w14:paraId="543B932C" w14:textId="079CCA13" w:rsidR="00EA24C2" w:rsidRPr="00EA24C2" w:rsidRDefault="00EA24C2" w:rsidP="00D600E4">
      <w:pPr>
        <w:adjustRightInd w:val="0"/>
        <w:spacing w:after="0" w:line="240" w:lineRule="auto"/>
        <w:rPr>
          <w:rFonts w:ascii="Meiryo UI" w:eastAsia="Meiryo UI" w:hAnsi="Meiryo UI"/>
          <w:sz w:val="21"/>
          <w:szCs w:val="21"/>
          <w:lang w:eastAsia="ja-JP"/>
        </w:rPr>
      </w:pPr>
      <w:r>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6432" behindDoc="0" locked="0" layoutInCell="1" allowOverlap="1" wp14:anchorId="50395A37" wp14:editId="27B74E61">
                <wp:simplePos x="0" y="0"/>
                <wp:positionH relativeFrom="column">
                  <wp:posOffset>5000741</wp:posOffset>
                </wp:positionH>
                <wp:positionV relativeFrom="paragraph">
                  <wp:posOffset>-532015</wp:posOffset>
                </wp:positionV>
                <wp:extent cx="1149927" cy="789709"/>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8C47D" id="正方形/長方形 10" o:spid="_x0000_s1026" style="position:absolute;left:0;text-align:left;margin-left:393.75pt;margin-top:-41.9pt;width:90.55pt;height:62.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" fillcolor="white [3212]" stroked="f" strokeweight="1pt"/>
            </w:pict>
          </mc:Fallback>
        </mc:AlternateContent>
      </w:r>
    </w:p>
    <w:p w14:paraId="033F82E3" w14:textId="10402374" w:rsidR="009B6BA2" w:rsidRPr="0085721E" w:rsidRDefault="00C32C60" w:rsidP="009B6BA2">
      <w:pPr>
        <w:adjustRightInd w:val="0"/>
        <w:snapToGrid w:val="0"/>
        <w:spacing w:after="0" w:line="240" w:lineRule="auto"/>
        <w:rPr>
          <w:rFonts w:ascii="Meiryo UI" w:eastAsia="Meiryo UI" w:hAnsi="Meiryo UI"/>
          <w:sz w:val="21"/>
          <w:szCs w:val="21"/>
          <w:shd w:val="clear" w:color="auto" w:fill="FFFFFF"/>
          <w:lang w:eastAsia="ja-JP"/>
        </w:rPr>
      </w:pPr>
      <w:r w:rsidRPr="00D85955">
        <w:rPr>
          <w:rStyle w:val="af4"/>
          <w:rFonts w:ascii="Meiryo UI" w:eastAsia="Meiryo UI" w:hAnsi="Meiryo UI" w:hint="eastAsia"/>
          <w:sz w:val="21"/>
          <w:szCs w:val="21"/>
          <w:shd w:val="clear" w:color="auto" w:fill="FFFFFF"/>
          <w:lang w:eastAsia="ja-JP"/>
        </w:rPr>
        <w:t>■　株式会社</w:t>
      </w:r>
      <w:r w:rsidR="000B6F92" w:rsidRPr="00D85955">
        <w:rPr>
          <w:rStyle w:val="af4"/>
          <w:rFonts w:ascii="Meiryo UI" w:eastAsia="Meiryo UI" w:hAnsi="Meiryo UI" w:hint="eastAsia"/>
          <w:sz w:val="21"/>
          <w:szCs w:val="21"/>
          <w:shd w:val="clear" w:color="auto" w:fill="FFFFFF"/>
          <w:lang w:eastAsia="ja-JP"/>
        </w:rPr>
        <w:t>日東物流</w:t>
      </w:r>
      <w:r w:rsidRPr="00D85955">
        <w:rPr>
          <w:rStyle w:val="af4"/>
          <w:rFonts w:ascii="Meiryo UI" w:eastAsia="Meiryo UI" w:hAnsi="Meiryo UI" w:hint="eastAsia"/>
          <w:sz w:val="21"/>
          <w:szCs w:val="21"/>
          <w:shd w:val="clear" w:color="auto" w:fill="FFFFFF"/>
          <w:lang w:eastAsia="ja-JP"/>
        </w:rPr>
        <w:t>について</w:t>
      </w: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株式会社日東物流は、「ミライを、人で、つなぐ」を経営理念に掲げ、</w:t>
      </w:r>
      <w:r w:rsidR="009B6BA2" w:rsidRPr="0085721E">
        <w:rPr>
          <w:rFonts w:ascii="Meiryo UI" w:eastAsia="Meiryo UI" w:hAnsi="Meiryo UI" w:cstheme="minorHAnsi" w:hint="eastAsia"/>
          <w:sz w:val="21"/>
          <w:szCs w:val="21"/>
          <w:lang w:eastAsia="ja-JP"/>
        </w:rPr>
        <w:t>関東エリアを中心に生鮮食品や飲料などの食料品を24時間体制で配送している</w:t>
      </w:r>
      <w:r w:rsidR="009B6BA2" w:rsidRPr="0085721E">
        <w:rPr>
          <w:rFonts w:ascii="Meiryo UI" w:eastAsia="Meiryo UI" w:hAnsi="Meiryo UI" w:hint="eastAsia"/>
          <w:sz w:val="21"/>
          <w:szCs w:val="21"/>
          <w:shd w:val="clear" w:color="auto" w:fill="FFFFFF"/>
          <w:lang w:eastAsia="ja-JP"/>
        </w:rPr>
        <w:t>運送会社です。</w:t>
      </w:r>
    </w:p>
    <w:p w14:paraId="368CEA5D" w14:textId="5E86C2C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5707CD4D" w14:textId="7777777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bookmarkStart w:id="1" w:name="_Hlk66456084"/>
    </w:p>
    <w:p w14:paraId="615BF2EA" w14:textId="77777777" w:rsidR="009B6BA2" w:rsidRPr="0085721E" w:rsidRDefault="009B6BA2" w:rsidP="009B6BA2">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1"/>
    <w:p w14:paraId="5EDEC951" w14:textId="77777777" w:rsidR="009B6BA2" w:rsidRDefault="00C32C60" w:rsidP="009B6BA2">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社　名：</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株式会社　日東物流（N</w:t>
      </w:r>
      <w:r w:rsidR="009B6BA2" w:rsidRPr="0085721E">
        <w:rPr>
          <w:rFonts w:ascii="Meiryo UI" w:eastAsia="Meiryo UI" w:hAnsi="Meiryo UI"/>
          <w:sz w:val="21"/>
          <w:szCs w:val="21"/>
          <w:shd w:val="clear" w:color="auto" w:fill="FFFFFF"/>
          <w:lang w:eastAsia="ja-JP"/>
        </w:rPr>
        <w:t xml:space="preserve">itto </w:t>
      </w:r>
      <w:proofErr w:type="spellStart"/>
      <w:r w:rsidR="009B6BA2" w:rsidRPr="0085721E">
        <w:rPr>
          <w:rFonts w:ascii="Meiryo UI" w:eastAsia="Meiryo UI" w:hAnsi="Meiryo UI"/>
          <w:sz w:val="21"/>
          <w:szCs w:val="21"/>
          <w:shd w:val="clear" w:color="auto" w:fill="FFFFFF"/>
          <w:lang w:eastAsia="ja-JP"/>
        </w:rPr>
        <w:t>Butsuryu</w:t>
      </w:r>
      <w:proofErr w:type="spellEnd"/>
      <w:r w:rsidR="009B6BA2" w:rsidRPr="0085721E">
        <w:rPr>
          <w:rFonts w:ascii="Meiryo UI" w:eastAsia="Meiryo UI" w:hAnsi="Meiryo UI"/>
          <w:sz w:val="21"/>
          <w:szCs w:val="21"/>
          <w:shd w:val="clear" w:color="auto" w:fill="FFFFFF"/>
          <w:lang w:eastAsia="ja-JP"/>
        </w:rPr>
        <w:t xml:space="preserve"> </w:t>
      </w:r>
      <w:proofErr w:type="spellStart"/>
      <w:r w:rsidR="009B6BA2" w:rsidRPr="0085721E">
        <w:rPr>
          <w:rFonts w:ascii="Meiryo UI" w:eastAsia="Meiryo UI" w:hAnsi="Meiryo UI"/>
          <w:sz w:val="21"/>
          <w:szCs w:val="21"/>
          <w:shd w:val="clear" w:color="auto" w:fill="FFFFFF"/>
          <w:lang w:eastAsia="ja-JP"/>
        </w:rPr>
        <w:t>Co.Ltd</w:t>
      </w:r>
      <w:proofErr w:type="spellEnd"/>
      <w:r w:rsidR="009B6BA2" w:rsidRPr="0085721E">
        <w:rPr>
          <w:rFonts w:ascii="Meiryo UI" w:eastAsia="Meiryo UI" w:hAnsi="Meiryo UI"/>
          <w:sz w:val="21"/>
          <w:szCs w:val="21"/>
          <w:shd w:val="clear" w:color="auto" w:fill="FFFFFF"/>
          <w:lang w:eastAsia="ja-JP"/>
        </w:rPr>
        <w:t>.</w:t>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所在地：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sz w:val="21"/>
          <w:szCs w:val="21"/>
          <w:shd w:val="clear" w:color="auto" w:fill="FFFFFF"/>
          <w:lang w:eastAsia="ja-JP"/>
        </w:rPr>
        <w:t>284-0001</w:t>
      </w:r>
      <w:r w:rsidR="009B6BA2" w:rsidRPr="0085721E">
        <w:rPr>
          <w:rFonts w:ascii="Meiryo UI" w:eastAsia="Meiryo UI" w:hAnsi="Meiryo UI" w:hint="eastAsia"/>
          <w:sz w:val="21"/>
          <w:szCs w:val="21"/>
          <w:shd w:val="clear" w:color="auto" w:fill="FFFFFF"/>
          <w:lang w:eastAsia="ja-JP"/>
        </w:rPr>
        <w:t xml:space="preserve"> 千葉県四街道市大日572</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代表者：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代表取締役　菅原拓也</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設　立：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1995年2月</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資本金：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1,200万円</w:t>
      </w:r>
      <w:r w:rsidR="009B6BA2" w:rsidRPr="0085721E">
        <w:rPr>
          <w:rFonts w:ascii="Meiryo UI" w:eastAsia="Meiryo UI" w:hAnsi="Meiryo UI" w:hint="eastAsia"/>
          <w:sz w:val="21"/>
          <w:szCs w:val="21"/>
          <w:lang w:eastAsia="ja-JP"/>
        </w:rPr>
        <w:br/>
        <w:t>URL：</w:t>
      </w:r>
      <w:r w:rsidR="009B6BA2" w:rsidRPr="0085721E">
        <w:rPr>
          <w:rFonts w:ascii="Meiryo UI" w:eastAsia="Meiryo UI" w:hAnsi="Meiryo UI"/>
          <w:sz w:val="21"/>
          <w:szCs w:val="21"/>
          <w:lang w:eastAsia="ja-JP"/>
        </w:rPr>
        <w:tab/>
      </w:r>
      <w:r w:rsidR="009B6BA2" w:rsidRPr="0085721E">
        <w:rPr>
          <w:rFonts w:ascii="Meiryo UI" w:eastAsia="Meiryo UI" w:hAnsi="Meiryo UI"/>
          <w:sz w:val="21"/>
          <w:szCs w:val="21"/>
          <w:lang w:eastAsia="ja-JP"/>
        </w:rPr>
        <w:tab/>
      </w:r>
      <w:hyperlink r:id="rId13" w:history="1">
        <w:r w:rsidR="009B6BA2" w:rsidRPr="0085721E">
          <w:rPr>
            <w:rStyle w:val="a4"/>
            <w:rFonts w:ascii="Meiryo UI" w:eastAsia="Meiryo UI" w:hAnsi="Meiryo UI"/>
            <w:color w:val="auto"/>
            <w:sz w:val="21"/>
            <w:szCs w:val="21"/>
          </w:rPr>
          <w:t>nittobutsuryu.co.jp</w:t>
        </w:r>
      </w:hyperlink>
    </w:p>
    <w:p w14:paraId="70349AC2" w14:textId="103E4181" w:rsidR="001855CF" w:rsidRPr="00EA24C2" w:rsidRDefault="001855CF" w:rsidP="00B70E7C">
      <w:pPr>
        <w:adjustRightInd w:val="0"/>
        <w:snapToGrid w:val="0"/>
        <w:spacing w:after="0" w:line="240" w:lineRule="auto"/>
        <w:rPr>
          <w:rFonts w:ascii="Meiryo UI" w:eastAsia="Meiryo UI" w:hAnsi="Meiryo UI" w:cstheme="minorHAnsi"/>
          <w:sz w:val="21"/>
          <w:szCs w:val="21"/>
          <w:lang w:eastAsia="ja-JP"/>
        </w:rPr>
      </w:pPr>
    </w:p>
    <w:p w14:paraId="0B00D112" w14:textId="77777777" w:rsidR="001855CF" w:rsidRPr="00B912D5"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2FEDC2E9"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7ADB9B9F" w14:textId="77777777"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7172D4A0"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5F739" w14:textId="77777777" w:rsidR="007845BA" w:rsidRDefault="007845BA" w:rsidP="001B6855">
      <w:pPr>
        <w:spacing w:after="0" w:line="240" w:lineRule="auto"/>
      </w:pPr>
      <w:r>
        <w:separator/>
      </w:r>
    </w:p>
  </w:endnote>
  <w:endnote w:type="continuationSeparator" w:id="0">
    <w:p w14:paraId="1FC59E7B" w14:textId="77777777" w:rsidR="007845BA" w:rsidRDefault="007845BA"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A10EB" w14:textId="77777777" w:rsidR="007845BA" w:rsidRDefault="007845BA" w:rsidP="001B6855">
      <w:pPr>
        <w:spacing w:after="0" w:line="240" w:lineRule="auto"/>
      </w:pPr>
      <w:r>
        <w:separator/>
      </w:r>
    </w:p>
  </w:footnote>
  <w:footnote w:type="continuationSeparator" w:id="0">
    <w:p w14:paraId="62507169" w14:textId="77777777" w:rsidR="007845BA" w:rsidRDefault="007845BA"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D06864" w:rsidRDefault="00902D46" w:rsidP="00902D46">
    <w:pPr>
      <w:pStyle w:val="ae"/>
      <w:spacing w:after="0" w:line="240" w:lineRule="auto"/>
      <w:jc w:val="right"/>
      <w:rPr>
        <w:sz w:val="16"/>
        <w:szCs w:val="16"/>
      </w:rPr>
    </w:pPr>
    <w:r w:rsidRPr="00D06864">
      <w:rPr>
        <w:sz w:val="16"/>
        <w:szCs w:val="16"/>
      </w:rPr>
      <w:t xml:space="preserve">PRESS RELEASE </w:t>
    </w:r>
  </w:p>
  <w:p w14:paraId="6C4BDD7E" w14:textId="47E06729" w:rsidR="00902D46" w:rsidRPr="00D06864" w:rsidRDefault="00D2650E" w:rsidP="00D619C2">
    <w:pPr>
      <w:pStyle w:val="ae"/>
      <w:spacing w:after="0" w:line="240" w:lineRule="auto"/>
      <w:jc w:val="right"/>
      <w:rPr>
        <w:rFonts w:eastAsia="游明朝"/>
        <w:sz w:val="16"/>
        <w:szCs w:val="16"/>
        <w:lang w:eastAsia="ja-JP"/>
      </w:rPr>
    </w:pPr>
    <w:r w:rsidRPr="00D06864">
      <w:rPr>
        <w:sz w:val="16"/>
        <w:szCs w:val="16"/>
        <w:lang w:eastAsia="ja-JP"/>
      </w:rPr>
      <w:t>20</w:t>
    </w:r>
    <w:r w:rsidR="009A022D" w:rsidRPr="00D06864">
      <w:rPr>
        <w:sz w:val="16"/>
        <w:szCs w:val="16"/>
        <w:lang w:eastAsia="ja-JP"/>
      </w:rPr>
      <w:t>22.8.25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131561635">
    <w:abstractNumId w:val="10"/>
  </w:num>
  <w:num w:numId="2" w16cid:durableId="364328625">
    <w:abstractNumId w:val="14"/>
  </w:num>
  <w:num w:numId="3" w16cid:durableId="804928824">
    <w:abstractNumId w:val="16"/>
  </w:num>
  <w:num w:numId="4" w16cid:durableId="906769612">
    <w:abstractNumId w:val="2"/>
  </w:num>
  <w:num w:numId="5" w16cid:durableId="1997150705">
    <w:abstractNumId w:val="0"/>
  </w:num>
  <w:num w:numId="6" w16cid:durableId="58871726">
    <w:abstractNumId w:val="19"/>
  </w:num>
  <w:num w:numId="7" w16cid:durableId="344942967">
    <w:abstractNumId w:val="4"/>
  </w:num>
  <w:num w:numId="8" w16cid:durableId="384767682">
    <w:abstractNumId w:val="6"/>
  </w:num>
  <w:num w:numId="9" w16cid:durableId="1103264847">
    <w:abstractNumId w:val="17"/>
  </w:num>
  <w:num w:numId="10" w16cid:durableId="1355308818">
    <w:abstractNumId w:val="11"/>
  </w:num>
  <w:num w:numId="11" w16cid:durableId="532963139">
    <w:abstractNumId w:val="1"/>
  </w:num>
  <w:num w:numId="12" w16cid:durableId="1360624669">
    <w:abstractNumId w:val="15"/>
  </w:num>
  <w:num w:numId="13" w16cid:durableId="1942519648">
    <w:abstractNumId w:val="8"/>
  </w:num>
  <w:num w:numId="14" w16cid:durableId="822504443">
    <w:abstractNumId w:val="18"/>
  </w:num>
  <w:num w:numId="15" w16cid:durableId="351302103">
    <w:abstractNumId w:val="7"/>
  </w:num>
  <w:num w:numId="16" w16cid:durableId="888760248">
    <w:abstractNumId w:val="5"/>
  </w:num>
  <w:num w:numId="17" w16cid:durableId="1455178633">
    <w:abstractNumId w:val="3"/>
  </w:num>
  <w:num w:numId="18" w16cid:durableId="1022365213">
    <w:abstractNumId w:val="12"/>
  </w:num>
  <w:num w:numId="19" w16cid:durableId="331765500">
    <w:abstractNumId w:val="13"/>
  </w:num>
  <w:num w:numId="20" w16cid:durableId="4891765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4B66"/>
    <w:rsid w:val="00017193"/>
    <w:rsid w:val="00025B61"/>
    <w:rsid w:val="000271D8"/>
    <w:rsid w:val="00027692"/>
    <w:rsid w:val="00031DEB"/>
    <w:rsid w:val="000367BA"/>
    <w:rsid w:val="00056601"/>
    <w:rsid w:val="00065617"/>
    <w:rsid w:val="00067619"/>
    <w:rsid w:val="00077DF6"/>
    <w:rsid w:val="00080670"/>
    <w:rsid w:val="00091B6E"/>
    <w:rsid w:val="000A1A81"/>
    <w:rsid w:val="000B0B40"/>
    <w:rsid w:val="000B11EE"/>
    <w:rsid w:val="000B4269"/>
    <w:rsid w:val="000B4A56"/>
    <w:rsid w:val="000B6F92"/>
    <w:rsid w:val="000C3566"/>
    <w:rsid w:val="000D16ED"/>
    <w:rsid w:val="000D30EA"/>
    <w:rsid w:val="000D6CB5"/>
    <w:rsid w:val="000E0E16"/>
    <w:rsid w:val="000E136A"/>
    <w:rsid w:val="000E591B"/>
    <w:rsid w:val="000F774E"/>
    <w:rsid w:val="00107587"/>
    <w:rsid w:val="0011005C"/>
    <w:rsid w:val="00120408"/>
    <w:rsid w:val="00120872"/>
    <w:rsid w:val="00121A63"/>
    <w:rsid w:val="001238B3"/>
    <w:rsid w:val="00123FE7"/>
    <w:rsid w:val="001277DF"/>
    <w:rsid w:val="0013047F"/>
    <w:rsid w:val="001321FD"/>
    <w:rsid w:val="00132B21"/>
    <w:rsid w:val="00134A80"/>
    <w:rsid w:val="0013557D"/>
    <w:rsid w:val="001367BC"/>
    <w:rsid w:val="00136AE3"/>
    <w:rsid w:val="00140D3B"/>
    <w:rsid w:val="00141603"/>
    <w:rsid w:val="00142E7B"/>
    <w:rsid w:val="00143437"/>
    <w:rsid w:val="00162980"/>
    <w:rsid w:val="00163E31"/>
    <w:rsid w:val="001777DC"/>
    <w:rsid w:val="001803EF"/>
    <w:rsid w:val="001839DD"/>
    <w:rsid w:val="001855CF"/>
    <w:rsid w:val="0018685D"/>
    <w:rsid w:val="001977D3"/>
    <w:rsid w:val="001A7294"/>
    <w:rsid w:val="001B6855"/>
    <w:rsid w:val="001C0C03"/>
    <w:rsid w:val="001C79C0"/>
    <w:rsid w:val="001D3135"/>
    <w:rsid w:val="001D7950"/>
    <w:rsid w:val="001E333C"/>
    <w:rsid w:val="001E7CB6"/>
    <w:rsid w:val="00200466"/>
    <w:rsid w:val="00207997"/>
    <w:rsid w:val="002217A3"/>
    <w:rsid w:val="00230DB7"/>
    <w:rsid w:val="00240F04"/>
    <w:rsid w:val="0026038C"/>
    <w:rsid w:val="00262DE4"/>
    <w:rsid w:val="00265746"/>
    <w:rsid w:val="00265809"/>
    <w:rsid w:val="00265E5A"/>
    <w:rsid w:val="002662D4"/>
    <w:rsid w:val="00275681"/>
    <w:rsid w:val="0027724F"/>
    <w:rsid w:val="00282A7A"/>
    <w:rsid w:val="00285303"/>
    <w:rsid w:val="00292DD6"/>
    <w:rsid w:val="002B16A0"/>
    <w:rsid w:val="002B3A82"/>
    <w:rsid w:val="002B5415"/>
    <w:rsid w:val="002C0797"/>
    <w:rsid w:val="002C4D21"/>
    <w:rsid w:val="002D1933"/>
    <w:rsid w:val="002D5BD0"/>
    <w:rsid w:val="002D61C8"/>
    <w:rsid w:val="002E13ED"/>
    <w:rsid w:val="002F10D8"/>
    <w:rsid w:val="002F2CE8"/>
    <w:rsid w:val="00301785"/>
    <w:rsid w:val="00312E80"/>
    <w:rsid w:val="00313B65"/>
    <w:rsid w:val="003340E4"/>
    <w:rsid w:val="00334E7B"/>
    <w:rsid w:val="003360D3"/>
    <w:rsid w:val="00344EFD"/>
    <w:rsid w:val="00351C58"/>
    <w:rsid w:val="00353863"/>
    <w:rsid w:val="00354870"/>
    <w:rsid w:val="00355423"/>
    <w:rsid w:val="00357A3D"/>
    <w:rsid w:val="003620B0"/>
    <w:rsid w:val="003825C2"/>
    <w:rsid w:val="00382EDE"/>
    <w:rsid w:val="003926B2"/>
    <w:rsid w:val="00395672"/>
    <w:rsid w:val="0039608B"/>
    <w:rsid w:val="003A44DB"/>
    <w:rsid w:val="003C50CE"/>
    <w:rsid w:val="003C6D70"/>
    <w:rsid w:val="003F1530"/>
    <w:rsid w:val="003F3853"/>
    <w:rsid w:val="004070AB"/>
    <w:rsid w:val="00412873"/>
    <w:rsid w:val="00413DAD"/>
    <w:rsid w:val="0042696C"/>
    <w:rsid w:val="00435DFC"/>
    <w:rsid w:val="00436917"/>
    <w:rsid w:val="004375D2"/>
    <w:rsid w:val="0044289A"/>
    <w:rsid w:val="00451462"/>
    <w:rsid w:val="0045566A"/>
    <w:rsid w:val="00466C51"/>
    <w:rsid w:val="00467CF0"/>
    <w:rsid w:val="00471016"/>
    <w:rsid w:val="00473CD1"/>
    <w:rsid w:val="004827B9"/>
    <w:rsid w:val="00483385"/>
    <w:rsid w:val="00487AFB"/>
    <w:rsid w:val="00494385"/>
    <w:rsid w:val="004B0AFC"/>
    <w:rsid w:val="004B0F58"/>
    <w:rsid w:val="004B42AF"/>
    <w:rsid w:val="004C7389"/>
    <w:rsid w:val="004C7A3A"/>
    <w:rsid w:val="004C7E36"/>
    <w:rsid w:val="004E2E84"/>
    <w:rsid w:val="004E7209"/>
    <w:rsid w:val="004F04BD"/>
    <w:rsid w:val="004F39D3"/>
    <w:rsid w:val="004F5F17"/>
    <w:rsid w:val="00504578"/>
    <w:rsid w:val="005072C2"/>
    <w:rsid w:val="00510A8D"/>
    <w:rsid w:val="00517B16"/>
    <w:rsid w:val="00520FB4"/>
    <w:rsid w:val="00522945"/>
    <w:rsid w:val="00522E3E"/>
    <w:rsid w:val="0052351E"/>
    <w:rsid w:val="005270C8"/>
    <w:rsid w:val="005315A5"/>
    <w:rsid w:val="00536BD1"/>
    <w:rsid w:val="00543974"/>
    <w:rsid w:val="00552839"/>
    <w:rsid w:val="00553B77"/>
    <w:rsid w:val="005576BA"/>
    <w:rsid w:val="00564168"/>
    <w:rsid w:val="0056460A"/>
    <w:rsid w:val="00572B7C"/>
    <w:rsid w:val="005743D0"/>
    <w:rsid w:val="00574B5D"/>
    <w:rsid w:val="005759F6"/>
    <w:rsid w:val="00575B48"/>
    <w:rsid w:val="00597BDA"/>
    <w:rsid w:val="005A77A8"/>
    <w:rsid w:val="005B0B95"/>
    <w:rsid w:val="005B11C1"/>
    <w:rsid w:val="005B3878"/>
    <w:rsid w:val="005B72C3"/>
    <w:rsid w:val="005C269B"/>
    <w:rsid w:val="005C7075"/>
    <w:rsid w:val="005D78A9"/>
    <w:rsid w:val="005E40A7"/>
    <w:rsid w:val="005F163C"/>
    <w:rsid w:val="00600201"/>
    <w:rsid w:val="00600AFA"/>
    <w:rsid w:val="00600ED6"/>
    <w:rsid w:val="006055FB"/>
    <w:rsid w:val="00606592"/>
    <w:rsid w:val="0061264B"/>
    <w:rsid w:val="0062395B"/>
    <w:rsid w:val="00623F45"/>
    <w:rsid w:val="00635584"/>
    <w:rsid w:val="006374D3"/>
    <w:rsid w:val="006563E3"/>
    <w:rsid w:val="00656864"/>
    <w:rsid w:val="00660708"/>
    <w:rsid w:val="00670BFB"/>
    <w:rsid w:val="00674082"/>
    <w:rsid w:val="00674C5F"/>
    <w:rsid w:val="00675CAB"/>
    <w:rsid w:val="00680178"/>
    <w:rsid w:val="00681C58"/>
    <w:rsid w:val="0068253B"/>
    <w:rsid w:val="0069685B"/>
    <w:rsid w:val="006A204F"/>
    <w:rsid w:val="006A319A"/>
    <w:rsid w:val="006A793F"/>
    <w:rsid w:val="006B06A0"/>
    <w:rsid w:val="006B2F80"/>
    <w:rsid w:val="006B4C39"/>
    <w:rsid w:val="006C203C"/>
    <w:rsid w:val="006C2DF9"/>
    <w:rsid w:val="006C5FC5"/>
    <w:rsid w:val="006D5A76"/>
    <w:rsid w:val="006D5B20"/>
    <w:rsid w:val="006D74C8"/>
    <w:rsid w:val="006E5F6E"/>
    <w:rsid w:val="006E70E6"/>
    <w:rsid w:val="00702FEB"/>
    <w:rsid w:val="007072FE"/>
    <w:rsid w:val="007146EF"/>
    <w:rsid w:val="00715E7B"/>
    <w:rsid w:val="00721524"/>
    <w:rsid w:val="007222EC"/>
    <w:rsid w:val="00722A62"/>
    <w:rsid w:val="0072457D"/>
    <w:rsid w:val="00741DFC"/>
    <w:rsid w:val="00752611"/>
    <w:rsid w:val="007622E3"/>
    <w:rsid w:val="0077449C"/>
    <w:rsid w:val="00783D5F"/>
    <w:rsid w:val="007845BA"/>
    <w:rsid w:val="00787BC6"/>
    <w:rsid w:val="00791894"/>
    <w:rsid w:val="00796222"/>
    <w:rsid w:val="007A0473"/>
    <w:rsid w:val="007A14D2"/>
    <w:rsid w:val="007A3139"/>
    <w:rsid w:val="007B065B"/>
    <w:rsid w:val="007B5781"/>
    <w:rsid w:val="007B6503"/>
    <w:rsid w:val="007B6D3E"/>
    <w:rsid w:val="007C6D54"/>
    <w:rsid w:val="007D3803"/>
    <w:rsid w:val="007E3E2D"/>
    <w:rsid w:val="007F23F3"/>
    <w:rsid w:val="00807386"/>
    <w:rsid w:val="008105EA"/>
    <w:rsid w:val="008125E7"/>
    <w:rsid w:val="008176BF"/>
    <w:rsid w:val="00827ABD"/>
    <w:rsid w:val="008361B0"/>
    <w:rsid w:val="00843063"/>
    <w:rsid w:val="00855D8F"/>
    <w:rsid w:val="0085644D"/>
    <w:rsid w:val="0087119A"/>
    <w:rsid w:val="00872457"/>
    <w:rsid w:val="008754CD"/>
    <w:rsid w:val="00876204"/>
    <w:rsid w:val="0088278B"/>
    <w:rsid w:val="0088414C"/>
    <w:rsid w:val="008842F2"/>
    <w:rsid w:val="008966C5"/>
    <w:rsid w:val="008A1A63"/>
    <w:rsid w:val="008A2299"/>
    <w:rsid w:val="008A22E5"/>
    <w:rsid w:val="008A2E08"/>
    <w:rsid w:val="008A5489"/>
    <w:rsid w:val="008B73F2"/>
    <w:rsid w:val="008C55C8"/>
    <w:rsid w:val="008D2706"/>
    <w:rsid w:val="008E04E9"/>
    <w:rsid w:val="008E57B0"/>
    <w:rsid w:val="008F4D19"/>
    <w:rsid w:val="00902D46"/>
    <w:rsid w:val="009048BB"/>
    <w:rsid w:val="00905485"/>
    <w:rsid w:val="00907FB5"/>
    <w:rsid w:val="0093058A"/>
    <w:rsid w:val="00930770"/>
    <w:rsid w:val="009348B8"/>
    <w:rsid w:val="00937372"/>
    <w:rsid w:val="00947421"/>
    <w:rsid w:val="00951E21"/>
    <w:rsid w:val="00951F5B"/>
    <w:rsid w:val="00953AF8"/>
    <w:rsid w:val="0095566E"/>
    <w:rsid w:val="00956768"/>
    <w:rsid w:val="0097210D"/>
    <w:rsid w:val="00973EDD"/>
    <w:rsid w:val="009765F4"/>
    <w:rsid w:val="00986BE3"/>
    <w:rsid w:val="009A022D"/>
    <w:rsid w:val="009B2A17"/>
    <w:rsid w:val="009B6BA2"/>
    <w:rsid w:val="009C3CA8"/>
    <w:rsid w:val="009D3FF8"/>
    <w:rsid w:val="009D6488"/>
    <w:rsid w:val="009F0B87"/>
    <w:rsid w:val="009F7186"/>
    <w:rsid w:val="00A0261B"/>
    <w:rsid w:val="00A11413"/>
    <w:rsid w:val="00A14CF1"/>
    <w:rsid w:val="00A1706C"/>
    <w:rsid w:val="00A21492"/>
    <w:rsid w:val="00A21507"/>
    <w:rsid w:val="00A2427E"/>
    <w:rsid w:val="00A25D33"/>
    <w:rsid w:val="00A3064A"/>
    <w:rsid w:val="00A32EDA"/>
    <w:rsid w:val="00A34825"/>
    <w:rsid w:val="00A357DF"/>
    <w:rsid w:val="00A36822"/>
    <w:rsid w:val="00A37E44"/>
    <w:rsid w:val="00A465C0"/>
    <w:rsid w:val="00A70EAE"/>
    <w:rsid w:val="00A7618A"/>
    <w:rsid w:val="00A76737"/>
    <w:rsid w:val="00A77B66"/>
    <w:rsid w:val="00A8155B"/>
    <w:rsid w:val="00A81572"/>
    <w:rsid w:val="00A8245D"/>
    <w:rsid w:val="00A84F0D"/>
    <w:rsid w:val="00A960E9"/>
    <w:rsid w:val="00A96FFB"/>
    <w:rsid w:val="00AA3AFF"/>
    <w:rsid w:val="00AA7010"/>
    <w:rsid w:val="00AA760B"/>
    <w:rsid w:val="00AB1F9F"/>
    <w:rsid w:val="00AB4037"/>
    <w:rsid w:val="00AC10FA"/>
    <w:rsid w:val="00AC16F4"/>
    <w:rsid w:val="00AC19DD"/>
    <w:rsid w:val="00AC1ABF"/>
    <w:rsid w:val="00AD38FC"/>
    <w:rsid w:val="00AE2B5A"/>
    <w:rsid w:val="00AE750C"/>
    <w:rsid w:val="00AF1E3C"/>
    <w:rsid w:val="00AF3AFB"/>
    <w:rsid w:val="00B00378"/>
    <w:rsid w:val="00B10A0E"/>
    <w:rsid w:val="00B12666"/>
    <w:rsid w:val="00B2154D"/>
    <w:rsid w:val="00B2246E"/>
    <w:rsid w:val="00B257A1"/>
    <w:rsid w:val="00B3099F"/>
    <w:rsid w:val="00B33E14"/>
    <w:rsid w:val="00B34607"/>
    <w:rsid w:val="00B37475"/>
    <w:rsid w:val="00B703CC"/>
    <w:rsid w:val="00B70E7C"/>
    <w:rsid w:val="00B73EB1"/>
    <w:rsid w:val="00B81B68"/>
    <w:rsid w:val="00B84A8B"/>
    <w:rsid w:val="00B90CA9"/>
    <w:rsid w:val="00B912D5"/>
    <w:rsid w:val="00B956C6"/>
    <w:rsid w:val="00BA147E"/>
    <w:rsid w:val="00BA1AC7"/>
    <w:rsid w:val="00BA5F8A"/>
    <w:rsid w:val="00BA6282"/>
    <w:rsid w:val="00BB0FF4"/>
    <w:rsid w:val="00BC105C"/>
    <w:rsid w:val="00BC1C09"/>
    <w:rsid w:val="00BD391F"/>
    <w:rsid w:val="00BE1BFE"/>
    <w:rsid w:val="00BF2090"/>
    <w:rsid w:val="00BF41E2"/>
    <w:rsid w:val="00BF4986"/>
    <w:rsid w:val="00BF5AB2"/>
    <w:rsid w:val="00BF7361"/>
    <w:rsid w:val="00C06CAB"/>
    <w:rsid w:val="00C17317"/>
    <w:rsid w:val="00C24695"/>
    <w:rsid w:val="00C32C60"/>
    <w:rsid w:val="00C349F9"/>
    <w:rsid w:val="00C44EDD"/>
    <w:rsid w:val="00C46FF7"/>
    <w:rsid w:val="00C55625"/>
    <w:rsid w:val="00C60F9C"/>
    <w:rsid w:val="00C66C47"/>
    <w:rsid w:val="00C72CF1"/>
    <w:rsid w:val="00C735F3"/>
    <w:rsid w:val="00C80C96"/>
    <w:rsid w:val="00C9198A"/>
    <w:rsid w:val="00C9229A"/>
    <w:rsid w:val="00CA5F78"/>
    <w:rsid w:val="00CA6301"/>
    <w:rsid w:val="00CA699E"/>
    <w:rsid w:val="00CA786D"/>
    <w:rsid w:val="00CB480E"/>
    <w:rsid w:val="00CB7646"/>
    <w:rsid w:val="00CC0F4F"/>
    <w:rsid w:val="00CC41B4"/>
    <w:rsid w:val="00CC5B27"/>
    <w:rsid w:val="00CC7E8C"/>
    <w:rsid w:val="00CD2938"/>
    <w:rsid w:val="00CD2F29"/>
    <w:rsid w:val="00CD3E4F"/>
    <w:rsid w:val="00CD3FD4"/>
    <w:rsid w:val="00CD794F"/>
    <w:rsid w:val="00CE27B0"/>
    <w:rsid w:val="00CE72B7"/>
    <w:rsid w:val="00CF75D0"/>
    <w:rsid w:val="00D0606E"/>
    <w:rsid w:val="00D06864"/>
    <w:rsid w:val="00D1203E"/>
    <w:rsid w:val="00D14224"/>
    <w:rsid w:val="00D14385"/>
    <w:rsid w:val="00D2372C"/>
    <w:rsid w:val="00D2412D"/>
    <w:rsid w:val="00D2650E"/>
    <w:rsid w:val="00D34501"/>
    <w:rsid w:val="00D34877"/>
    <w:rsid w:val="00D36F28"/>
    <w:rsid w:val="00D40D52"/>
    <w:rsid w:val="00D41F48"/>
    <w:rsid w:val="00D43E1B"/>
    <w:rsid w:val="00D44919"/>
    <w:rsid w:val="00D45635"/>
    <w:rsid w:val="00D47231"/>
    <w:rsid w:val="00D51109"/>
    <w:rsid w:val="00D53F21"/>
    <w:rsid w:val="00D6000F"/>
    <w:rsid w:val="00D600E4"/>
    <w:rsid w:val="00D619C2"/>
    <w:rsid w:val="00D65094"/>
    <w:rsid w:val="00D659E2"/>
    <w:rsid w:val="00D715F0"/>
    <w:rsid w:val="00D72E14"/>
    <w:rsid w:val="00D80246"/>
    <w:rsid w:val="00D813A8"/>
    <w:rsid w:val="00D832A3"/>
    <w:rsid w:val="00D85955"/>
    <w:rsid w:val="00D91B5D"/>
    <w:rsid w:val="00D947C9"/>
    <w:rsid w:val="00D96D24"/>
    <w:rsid w:val="00DB0614"/>
    <w:rsid w:val="00DB4B04"/>
    <w:rsid w:val="00DC38F2"/>
    <w:rsid w:val="00DC4485"/>
    <w:rsid w:val="00DC4BEF"/>
    <w:rsid w:val="00DC559B"/>
    <w:rsid w:val="00DD562C"/>
    <w:rsid w:val="00DE1834"/>
    <w:rsid w:val="00DE261F"/>
    <w:rsid w:val="00DF0EF5"/>
    <w:rsid w:val="00DF1D44"/>
    <w:rsid w:val="00DF32F5"/>
    <w:rsid w:val="00DF7A7F"/>
    <w:rsid w:val="00E10491"/>
    <w:rsid w:val="00E11D1D"/>
    <w:rsid w:val="00E213E8"/>
    <w:rsid w:val="00E23069"/>
    <w:rsid w:val="00E23B78"/>
    <w:rsid w:val="00E2464B"/>
    <w:rsid w:val="00E27595"/>
    <w:rsid w:val="00E321A1"/>
    <w:rsid w:val="00E34314"/>
    <w:rsid w:val="00E40557"/>
    <w:rsid w:val="00E52788"/>
    <w:rsid w:val="00E53D4C"/>
    <w:rsid w:val="00E544FF"/>
    <w:rsid w:val="00E54E10"/>
    <w:rsid w:val="00E57866"/>
    <w:rsid w:val="00E60322"/>
    <w:rsid w:val="00E60942"/>
    <w:rsid w:val="00E65168"/>
    <w:rsid w:val="00E703AC"/>
    <w:rsid w:val="00E72F0B"/>
    <w:rsid w:val="00E77FFB"/>
    <w:rsid w:val="00E9047C"/>
    <w:rsid w:val="00E923CA"/>
    <w:rsid w:val="00E95EF8"/>
    <w:rsid w:val="00EA1AFD"/>
    <w:rsid w:val="00EA2436"/>
    <w:rsid w:val="00EA24C2"/>
    <w:rsid w:val="00EA6860"/>
    <w:rsid w:val="00EB2E6A"/>
    <w:rsid w:val="00ED5A7A"/>
    <w:rsid w:val="00EE1123"/>
    <w:rsid w:val="00EF5710"/>
    <w:rsid w:val="00EF6027"/>
    <w:rsid w:val="00F10128"/>
    <w:rsid w:val="00F118D2"/>
    <w:rsid w:val="00F360F0"/>
    <w:rsid w:val="00F567F0"/>
    <w:rsid w:val="00F63271"/>
    <w:rsid w:val="00F65CF0"/>
    <w:rsid w:val="00F66731"/>
    <w:rsid w:val="00F66F13"/>
    <w:rsid w:val="00F75513"/>
    <w:rsid w:val="00F76E10"/>
    <w:rsid w:val="00F77331"/>
    <w:rsid w:val="00F801E2"/>
    <w:rsid w:val="00F8156B"/>
    <w:rsid w:val="00F85C67"/>
    <w:rsid w:val="00F9215E"/>
    <w:rsid w:val="00FA6758"/>
    <w:rsid w:val="00FB30B5"/>
    <w:rsid w:val="00FB44E6"/>
    <w:rsid w:val="00FC0DC6"/>
    <w:rsid w:val="00FC35C8"/>
    <w:rsid w:val="00FC601B"/>
    <w:rsid w:val="00FC790C"/>
    <w:rsid w:val="00FD1955"/>
    <w:rsid w:val="00FD1C2D"/>
    <w:rsid w:val="00FD3A18"/>
    <w:rsid w:val="00FD4E1E"/>
    <w:rsid w:val="00FE2613"/>
    <w:rsid w:val="00FE2808"/>
    <w:rsid w:val="00FE68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ttobutsuryu.co.jp/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oeijidousha.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363</Words>
  <Characters>2072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2022-08-24T08:37:00Z</dcterms:modified>
</cp:coreProperties>
</file>